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E91" w:rsidRPr="006849CD" w:rsidRDefault="00F50117" w:rsidP="006849CD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公共英语</w:t>
      </w:r>
      <w:r w:rsidR="006849CD" w:rsidRPr="006849CD">
        <w:rPr>
          <w:rFonts w:hint="eastAsia"/>
          <w:b/>
          <w:sz w:val="28"/>
          <w:szCs w:val="28"/>
        </w:rPr>
        <w:t>教研室近三年教研科研成果汇总表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5"/>
        <w:gridCol w:w="2584"/>
        <w:gridCol w:w="1462"/>
        <w:gridCol w:w="1570"/>
        <w:gridCol w:w="926"/>
        <w:gridCol w:w="1355"/>
      </w:tblGrid>
      <w:tr w:rsidR="006849CD" w:rsidTr="00834AA0">
        <w:tc>
          <w:tcPr>
            <w:tcW w:w="625" w:type="dxa"/>
            <w:vAlign w:val="center"/>
          </w:tcPr>
          <w:p w:rsidR="006849CD" w:rsidRDefault="006849CD" w:rsidP="009A2544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2584" w:type="dxa"/>
            <w:vAlign w:val="center"/>
          </w:tcPr>
          <w:p w:rsidR="006849CD" w:rsidRDefault="006849CD" w:rsidP="009A2544">
            <w:pPr>
              <w:jc w:val="center"/>
            </w:pPr>
            <w:r>
              <w:rPr>
                <w:rFonts w:hint="eastAsia"/>
              </w:rPr>
              <w:t>成果名称</w:t>
            </w:r>
          </w:p>
        </w:tc>
        <w:tc>
          <w:tcPr>
            <w:tcW w:w="1462" w:type="dxa"/>
            <w:vAlign w:val="center"/>
          </w:tcPr>
          <w:p w:rsidR="009C5E3F" w:rsidRDefault="009A624C" w:rsidP="009A2544">
            <w:pPr>
              <w:jc w:val="center"/>
            </w:pPr>
            <w:r w:rsidRPr="009A624C">
              <w:rPr>
                <w:rFonts w:hint="eastAsia"/>
              </w:rPr>
              <w:t>成果类型</w:t>
            </w:r>
          </w:p>
          <w:p w:rsidR="006849CD" w:rsidRDefault="00834AA0" w:rsidP="009A2544">
            <w:pPr>
              <w:jc w:val="center"/>
            </w:pPr>
            <w:bookmarkStart w:id="0" w:name="_GoBack"/>
            <w:bookmarkEnd w:id="0"/>
            <w:r>
              <w:rPr>
                <w:rFonts w:hint="eastAsia"/>
              </w:rPr>
              <w:t>与时间</w:t>
            </w:r>
          </w:p>
        </w:tc>
        <w:tc>
          <w:tcPr>
            <w:tcW w:w="1570" w:type="dxa"/>
            <w:vAlign w:val="center"/>
          </w:tcPr>
          <w:p w:rsidR="006849CD" w:rsidRDefault="006849CD" w:rsidP="00365030">
            <w:pPr>
              <w:jc w:val="center"/>
            </w:pPr>
            <w:r>
              <w:rPr>
                <w:rFonts w:hint="eastAsia"/>
              </w:rPr>
              <w:t>成果级别</w:t>
            </w:r>
          </w:p>
        </w:tc>
        <w:tc>
          <w:tcPr>
            <w:tcW w:w="926" w:type="dxa"/>
            <w:vAlign w:val="center"/>
          </w:tcPr>
          <w:p w:rsidR="006849CD" w:rsidRPr="006849CD" w:rsidRDefault="006849CD" w:rsidP="009A2544">
            <w:pPr>
              <w:jc w:val="center"/>
            </w:pPr>
            <w:r>
              <w:rPr>
                <w:rFonts w:hint="eastAsia"/>
              </w:rPr>
              <w:t>成果作者</w:t>
            </w:r>
          </w:p>
        </w:tc>
        <w:tc>
          <w:tcPr>
            <w:tcW w:w="1355" w:type="dxa"/>
            <w:vAlign w:val="center"/>
          </w:tcPr>
          <w:p w:rsidR="006849CD" w:rsidRPr="006849CD" w:rsidRDefault="006849CD" w:rsidP="009A2544">
            <w:pPr>
              <w:jc w:val="center"/>
            </w:pPr>
            <w:r>
              <w:rPr>
                <w:rFonts w:hint="eastAsia"/>
              </w:rPr>
              <w:t>成果荣誉</w:t>
            </w: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基于能力构建及个性化需求的高职公共英语教学改革研究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2013</w:t>
            </w:r>
            <w:r w:rsidRPr="002F1E35">
              <w:rPr>
                <w:rFonts w:hint="eastAsia"/>
              </w:rPr>
              <w:t>年</w:t>
            </w:r>
            <w:r w:rsidRPr="002F1E35">
              <w:rPr>
                <w:rFonts w:hint="eastAsia"/>
              </w:rPr>
              <w:t>7</w:t>
            </w:r>
            <w:r w:rsidRPr="002F1E35"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F51B3D" w:rsidP="009A2544">
            <w:pPr>
              <w:jc w:val="center"/>
            </w:pPr>
            <w:r>
              <w:rPr>
                <w:rFonts w:hint="eastAsia"/>
              </w:rPr>
              <w:t>省级</w:t>
            </w:r>
          </w:p>
        </w:tc>
        <w:tc>
          <w:tcPr>
            <w:tcW w:w="926" w:type="dxa"/>
            <w:vMerge w:val="restart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王晓艳</w:t>
            </w: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584" w:type="dxa"/>
            <w:vAlign w:val="center"/>
          </w:tcPr>
          <w:p w:rsidR="002F1E35" w:rsidRDefault="009A2544" w:rsidP="009A2544">
            <w:pPr>
              <w:jc w:val="center"/>
            </w:pPr>
            <w:r w:rsidRPr="009A2544">
              <w:rPr>
                <w:rFonts w:ascii="Calibri" w:eastAsia="宋体" w:hAnsi="Calibri" w:cs="Times New Roman" w:hint="eastAsia"/>
              </w:rPr>
              <w:t>基于慕课平台的《大学英语》阶段</w:t>
            </w:r>
            <w:r w:rsidRPr="009A2544">
              <w:rPr>
                <w:rFonts w:ascii="Calibri" w:eastAsia="宋体" w:hAnsi="Calibri" w:cs="Times New Roman" w:hint="eastAsia"/>
              </w:rPr>
              <w:t>A</w:t>
            </w:r>
            <w:r w:rsidRPr="009A2544">
              <w:rPr>
                <w:rFonts w:ascii="Calibri" w:eastAsia="宋体" w:hAnsi="Calibri" w:cs="Times New Roman" w:hint="eastAsia"/>
              </w:rPr>
              <w:t>在线学习课程建设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>
              <w:t>院级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网络环境下的大学英语自主学习探析</w:t>
            </w:r>
          </w:p>
        </w:tc>
        <w:tc>
          <w:tcPr>
            <w:tcW w:w="1462" w:type="dxa"/>
            <w:vAlign w:val="center"/>
          </w:tcPr>
          <w:p w:rsidR="00F51B3D" w:rsidRDefault="002F1E35" w:rsidP="009A2544">
            <w:pPr>
              <w:jc w:val="center"/>
            </w:pPr>
            <w: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基于能力构建及个性化需求的高职公共英语教学实践</w:t>
            </w:r>
          </w:p>
        </w:tc>
        <w:tc>
          <w:tcPr>
            <w:tcW w:w="1462" w:type="dxa"/>
            <w:vAlign w:val="center"/>
          </w:tcPr>
          <w:p w:rsidR="00F51B3D" w:rsidRDefault="002F1E35" w:rsidP="009A2544">
            <w:pPr>
              <w:jc w:val="center"/>
            </w:pPr>
            <w: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841FE8" w:rsidTr="00834AA0">
        <w:tc>
          <w:tcPr>
            <w:tcW w:w="625" w:type="dxa"/>
            <w:vAlign w:val="center"/>
          </w:tcPr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584" w:type="dxa"/>
            <w:vAlign w:val="center"/>
          </w:tcPr>
          <w:p w:rsidR="00841FE8" w:rsidRDefault="00841FE8" w:rsidP="009A2544">
            <w:pPr>
              <w:jc w:val="center"/>
            </w:pPr>
            <w:r w:rsidRPr="002F1E35">
              <w:rPr>
                <w:rFonts w:hint="eastAsia"/>
              </w:rPr>
              <w:t>高职公共英语基于工作导向的任务型课堂教学改革研究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41FE8" w:rsidRDefault="00841FE8" w:rsidP="009A2544">
            <w:pPr>
              <w:jc w:val="center"/>
            </w:pPr>
            <w:r>
              <w:t>省级</w:t>
            </w:r>
          </w:p>
        </w:tc>
        <w:tc>
          <w:tcPr>
            <w:tcW w:w="926" w:type="dxa"/>
            <w:vMerge w:val="restart"/>
            <w:vAlign w:val="center"/>
          </w:tcPr>
          <w:p w:rsidR="00841FE8" w:rsidRDefault="00841FE8" w:rsidP="009A2544">
            <w:pPr>
              <w:jc w:val="center"/>
            </w:pPr>
            <w:r>
              <w:t>房思金</w:t>
            </w:r>
          </w:p>
        </w:tc>
        <w:tc>
          <w:tcPr>
            <w:tcW w:w="1355" w:type="dxa"/>
            <w:vAlign w:val="center"/>
          </w:tcPr>
          <w:p w:rsidR="00841FE8" w:rsidRDefault="00841FE8" w:rsidP="009A2544">
            <w:pPr>
              <w:jc w:val="center"/>
            </w:pPr>
          </w:p>
        </w:tc>
      </w:tr>
      <w:tr w:rsidR="00841FE8" w:rsidTr="00834AA0">
        <w:tc>
          <w:tcPr>
            <w:tcW w:w="625" w:type="dxa"/>
            <w:vAlign w:val="center"/>
          </w:tcPr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584" w:type="dxa"/>
            <w:vAlign w:val="center"/>
          </w:tcPr>
          <w:p w:rsidR="00841FE8" w:rsidRDefault="00841FE8" w:rsidP="009A2544">
            <w:pPr>
              <w:jc w:val="center"/>
            </w:pPr>
            <w:r w:rsidRPr="002F1E35">
              <w:rPr>
                <w:rFonts w:hint="eastAsia"/>
              </w:rPr>
              <w:t>网络教学模式下高职英语自主性学习归因研究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41FE8" w:rsidRDefault="00841FE8" w:rsidP="009A2544">
            <w:pPr>
              <w:jc w:val="center"/>
            </w:pPr>
            <w:r>
              <w:t>院级</w:t>
            </w:r>
          </w:p>
        </w:tc>
        <w:tc>
          <w:tcPr>
            <w:tcW w:w="926" w:type="dxa"/>
            <w:vMerge/>
            <w:vAlign w:val="center"/>
          </w:tcPr>
          <w:p w:rsidR="00841FE8" w:rsidRDefault="00841FE8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41FE8" w:rsidRDefault="00841FE8" w:rsidP="009A2544">
            <w:pPr>
              <w:jc w:val="center"/>
            </w:pPr>
          </w:p>
        </w:tc>
      </w:tr>
      <w:tr w:rsidR="00841FE8" w:rsidTr="00834AA0">
        <w:tc>
          <w:tcPr>
            <w:tcW w:w="625" w:type="dxa"/>
            <w:vAlign w:val="center"/>
          </w:tcPr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584" w:type="dxa"/>
            <w:vAlign w:val="center"/>
          </w:tcPr>
          <w:p w:rsidR="00841FE8" w:rsidRDefault="00841FE8" w:rsidP="009A2544">
            <w:pPr>
              <w:jc w:val="center"/>
            </w:pPr>
            <w:r w:rsidRPr="002F1E35">
              <w:rPr>
                <w:rFonts w:hint="eastAsia"/>
              </w:rPr>
              <w:t>基于输入输出理论的高职公共英语教学新模式</w:t>
            </w:r>
            <w:r w:rsidRPr="002F1E35">
              <w:rPr>
                <w:rFonts w:hint="eastAsia"/>
              </w:rPr>
              <w:t>--</w:t>
            </w:r>
            <w:r w:rsidRPr="002F1E35">
              <w:rPr>
                <w:rFonts w:hint="eastAsia"/>
              </w:rPr>
              <w:t>以宁波职业技术学院为例</w:t>
            </w:r>
          </w:p>
        </w:tc>
        <w:tc>
          <w:tcPr>
            <w:tcW w:w="1462" w:type="dxa"/>
            <w:vAlign w:val="center"/>
          </w:tcPr>
          <w:p w:rsidR="00F51B3D" w:rsidRDefault="00841FE8" w:rsidP="009A2544">
            <w:pPr>
              <w:jc w:val="center"/>
            </w:pPr>
            <w:r>
              <w:t>论文</w:t>
            </w:r>
          </w:p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2014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41FE8" w:rsidRDefault="00841FE8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841FE8" w:rsidRDefault="00841FE8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41FE8" w:rsidRDefault="00841FE8" w:rsidP="009A2544">
            <w:pPr>
              <w:jc w:val="center"/>
            </w:pPr>
          </w:p>
        </w:tc>
      </w:tr>
      <w:tr w:rsidR="00841FE8" w:rsidTr="00834AA0">
        <w:tc>
          <w:tcPr>
            <w:tcW w:w="625" w:type="dxa"/>
            <w:vAlign w:val="center"/>
          </w:tcPr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584" w:type="dxa"/>
            <w:vAlign w:val="center"/>
          </w:tcPr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论文《高职公共英语基于工作导向的任务型课堂教学模式研究》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41FE8" w:rsidRDefault="00841FE8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841FE8" w:rsidRDefault="00841FE8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41FE8" w:rsidRDefault="00841FE8" w:rsidP="009A2544">
            <w:pPr>
              <w:jc w:val="center"/>
            </w:pPr>
          </w:p>
        </w:tc>
      </w:tr>
      <w:tr w:rsidR="00841FE8" w:rsidTr="00834AA0">
        <w:tc>
          <w:tcPr>
            <w:tcW w:w="625" w:type="dxa"/>
            <w:vAlign w:val="center"/>
          </w:tcPr>
          <w:p w:rsidR="00841FE8" w:rsidRDefault="00BA076E" w:rsidP="009A2544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584" w:type="dxa"/>
            <w:vAlign w:val="center"/>
          </w:tcPr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高职公共英语微课教学资源建设与应用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41FE8" w:rsidRDefault="00841FE8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41FE8" w:rsidRPr="002F1E35" w:rsidRDefault="00841FE8" w:rsidP="009A2544">
            <w:pPr>
              <w:jc w:val="center"/>
            </w:pPr>
            <w:r>
              <w:rPr>
                <w:rFonts w:hint="eastAsia"/>
              </w:rPr>
              <w:t>院级</w:t>
            </w:r>
          </w:p>
        </w:tc>
        <w:tc>
          <w:tcPr>
            <w:tcW w:w="926" w:type="dxa"/>
            <w:vMerge/>
            <w:vAlign w:val="center"/>
          </w:tcPr>
          <w:p w:rsidR="00841FE8" w:rsidRDefault="00841FE8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41FE8" w:rsidRDefault="00841FE8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584" w:type="dxa"/>
            <w:vAlign w:val="center"/>
          </w:tcPr>
          <w:p w:rsidR="00834AA0" w:rsidRDefault="00834AA0" w:rsidP="009A2544">
            <w:pPr>
              <w:jc w:val="center"/>
            </w:pPr>
            <w:r w:rsidRPr="002F1E35">
              <w:rPr>
                <w:rFonts w:hint="eastAsia"/>
              </w:rPr>
              <w:t>《大学英语小组活动课堂展示课的实证研究》</w:t>
            </w:r>
          </w:p>
        </w:tc>
        <w:tc>
          <w:tcPr>
            <w:tcW w:w="1462" w:type="dxa"/>
            <w:vAlign w:val="center"/>
          </w:tcPr>
          <w:p w:rsidR="00834AA0" w:rsidRDefault="00834AA0" w:rsidP="00711B27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34AA0" w:rsidRDefault="00834AA0" w:rsidP="00711B27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Default="00834AA0" w:rsidP="009A2544">
            <w:pPr>
              <w:jc w:val="center"/>
            </w:pPr>
            <w:r>
              <w:t>省级</w:t>
            </w:r>
          </w:p>
        </w:tc>
        <w:tc>
          <w:tcPr>
            <w:tcW w:w="926" w:type="dxa"/>
            <w:vMerge w:val="restart"/>
            <w:vAlign w:val="center"/>
          </w:tcPr>
          <w:p w:rsidR="00834AA0" w:rsidRDefault="00834AA0" w:rsidP="00834AA0">
            <w:pPr>
              <w:jc w:val="center"/>
              <w:rPr>
                <w:rFonts w:hint="eastAsia"/>
              </w:rPr>
            </w:pPr>
            <w:r>
              <w:t>黄静茹</w:t>
            </w: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584" w:type="dxa"/>
            <w:vAlign w:val="center"/>
          </w:tcPr>
          <w:p w:rsidR="00834AA0" w:rsidRDefault="00834AA0" w:rsidP="009A2544">
            <w:pPr>
              <w:jc w:val="center"/>
            </w:pPr>
            <w:r w:rsidRPr="002F1E35">
              <w:rPr>
                <w:rFonts w:hint="eastAsia"/>
              </w:rPr>
              <w:t>计算机辅助大学英语口语测试的实践与反思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2014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Default="00834AA0" w:rsidP="009A2544">
            <w:pPr>
              <w:jc w:val="center"/>
            </w:pPr>
            <w:r>
              <w:t>省级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584" w:type="dxa"/>
            <w:vAlign w:val="center"/>
          </w:tcPr>
          <w:p w:rsidR="00834AA0" w:rsidRDefault="00834AA0" w:rsidP="009A2544">
            <w:pPr>
              <w:jc w:val="center"/>
            </w:pPr>
            <w:r w:rsidRPr="002F1E35">
              <w:rPr>
                <w:rFonts w:hint="eastAsia"/>
              </w:rPr>
              <w:t>《基于“连接主义”的高职英语学习模式的建构》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2014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Default="00834AA0" w:rsidP="009A2544">
            <w:pPr>
              <w:jc w:val="center"/>
            </w:pPr>
            <w:r>
              <w:t>院级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2584" w:type="dxa"/>
            <w:vAlign w:val="center"/>
          </w:tcPr>
          <w:p w:rsidR="00834AA0" w:rsidRPr="002F1E35" w:rsidRDefault="00834AA0" w:rsidP="009A2544">
            <w:pPr>
              <w:jc w:val="center"/>
            </w:pPr>
            <w:r w:rsidRPr="00841FE8">
              <w:rPr>
                <w:rFonts w:hint="eastAsia"/>
              </w:rPr>
              <w:t>洋商对近代中国商人的身份建构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Default="00834AA0" w:rsidP="009A2544">
            <w:pPr>
              <w:jc w:val="center"/>
            </w:pPr>
            <w:r>
              <w:t>省级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584" w:type="dxa"/>
            <w:vAlign w:val="center"/>
          </w:tcPr>
          <w:p w:rsidR="00834AA0" w:rsidRPr="002F1E35" w:rsidRDefault="00834AA0" w:rsidP="009A2544">
            <w:pPr>
              <w:jc w:val="center"/>
            </w:pPr>
            <w:r>
              <w:rPr>
                <w:rFonts w:hint="eastAsia"/>
              </w:rPr>
              <w:t>连</w:t>
            </w:r>
            <w:r w:rsidRPr="00841FE8">
              <w:rPr>
                <w:rFonts w:hint="eastAsia"/>
              </w:rPr>
              <w:t>接、探究与泛在学习</w:t>
            </w:r>
            <w:r w:rsidRPr="00841FE8">
              <w:rPr>
                <w:rFonts w:hint="eastAsia"/>
              </w:rPr>
              <w:t>--</w:t>
            </w:r>
            <w:r w:rsidRPr="00841FE8">
              <w:rPr>
                <w:rFonts w:hint="eastAsia"/>
              </w:rPr>
              <w:t>基于连接主义的高职英语学习模式的建构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省级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584" w:type="dxa"/>
            <w:vAlign w:val="center"/>
          </w:tcPr>
          <w:p w:rsidR="00834AA0" w:rsidRPr="00841FE8" w:rsidRDefault="00834AA0" w:rsidP="009A2544">
            <w:pPr>
              <w:jc w:val="center"/>
            </w:pPr>
            <w:r w:rsidRPr="00841FE8">
              <w:rPr>
                <w:rFonts w:hint="eastAsia"/>
              </w:rPr>
              <w:t>大学英语小组课堂活动展示课的实践反思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2016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院级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1</w:t>
            </w:r>
            <w:r w:rsidR="00BA076E">
              <w:rPr>
                <w:rFonts w:hint="eastAsia"/>
              </w:rPr>
              <w:t>6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基于双重编码理论的戴耐德英语字幕键和听力理解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>
              <w:t>省级</w:t>
            </w:r>
          </w:p>
        </w:tc>
        <w:tc>
          <w:tcPr>
            <w:tcW w:w="926" w:type="dxa"/>
            <w:vMerge w:val="restart"/>
            <w:vAlign w:val="center"/>
          </w:tcPr>
          <w:p w:rsidR="002F1E35" w:rsidRDefault="002F1E35" w:rsidP="009A2544">
            <w:pPr>
              <w:jc w:val="center"/>
            </w:pPr>
            <w:r>
              <w:t>李曙文</w:t>
            </w: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1</w:t>
            </w:r>
            <w:r w:rsidR="00BA076E">
              <w:rPr>
                <w:rFonts w:hint="eastAsia"/>
              </w:rPr>
              <w:t>7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基于双重编码理论的戴耐</w:t>
            </w:r>
            <w:r w:rsidRPr="002F1E35">
              <w:rPr>
                <w:rFonts w:hint="eastAsia"/>
              </w:rPr>
              <w:lastRenderedPageBreak/>
              <w:t>德英语字幕听力理解</w:t>
            </w:r>
          </w:p>
        </w:tc>
        <w:tc>
          <w:tcPr>
            <w:tcW w:w="1462" w:type="dxa"/>
            <w:vAlign w:val="center"/>
          </w:tcPr>
          <w:p w:rsidR="00F51B3D" w:rsidRDefault="002F1E35" w:rsidP="009A2544">
            <w:pPr>
              <w:jc w:val="center"/>
            </w:pPr>
            <w:r>
              <w:lastRenderedPageBreak/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lastRenderedPageBreak/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lastRenderedPageBreak/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lastRenderedPageBreak/>
              <w:t>1</w:t>
            </w:r>
            <w:r w:rsidR="00BA076E">
              <w:rPr>
                <w:rFonts w:hint="eastAsia"/>
              </w:rPr>
              <w:t>8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四种大学英语口语教学法的优势、难点和对策</w:t>
            </w:r>
          </w:p>
        </w:tc>
        <w:tc>
          <w:tcPr>
            <w:tcW w:w="1462" w:type="dxa"/>
            <w:vAlign w:val="center"/>
          </w:tcPr>
          <w:p w:rsidR="00F51B3D" w:rsidRDefault="002F1E35" w:rsidP="009A2544">
            <w:pPr>
              <w:jc w:val="center"/>
            </w:pPr>
            <w: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1</w:t>
            </w:r>
            <w:r w:rsidR="00BA076E">
              <w:rPr>
                <w:rFonts w:hint="eastAsia"/>
              </w:rPr>
              <w:t>9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重编码和戴耐德英语听力理解字幕实证</w:t>
            </w:r>
          </w:p>
        </w:tc>
        <w:tc>
          <w:tcPr>
            <w:tcW w:w="1462" w:type="dxa"/>
            <w:vAlign w:val="center"/>
          </w:tcPr>
          <w:p w:rsidR="00F51B3D" w:rsidRDefault="002F1E35" w:rsidP="009A2544">
            <w:pPr>
              <w:jc w:val="center"/>
            </w:pPr>
            <w: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二语习得理论对母语非汉语民族学生英语教学的参考性研究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>
              <w:t>省级</w:t>
            </w:r>
          </w:p>
        </w:tc>
        <w:tc>
          <w:tcPr>
            <w:tcW w:w="926" w:type="dxa"/>
            <w:vMerge w:val="restart"/>
            <w:vAlign w:val="center"/>
          </w:tcPr>
          <w:p w:rsidR="002F1E35" w:rsidRDefault="002F1E35" w:rsidP="009A2544">
            <w:pPr>
              <w:jc w:val="center"/>
            </w:pPr>
            <w:r>
              <w:t>章宁</w:t>
            </w: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《大学英语》模块一</w:t>
            </w:r>
            <w:r w:rsidRPr="002F1E35">
              <w:rPr>
                <w:rFonts w:hint="eastAsia"/>
              </w:rPr>
              <w:t xml:space="preserve"> </w:t>
            </w:r>
            <w:r w:rsidRPr="002F1E35">
              <w:rPr>
                <w:rFonts w:hint="eastAsia"/>
              </w:rPr>
              <w:t>（慕课）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>
              <w:t>院级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基于英语学习软件的强化读写实证研究</w:t>
            </w:r>
          </w:p>
        </w:tc>
        <w:tc>
          <w:tcPr>
            <w:tcW w:w="1462" w:type="dxa"/>
            <w:vAlign w:val="center"/>
          </w:tcPr>
          <w:p w:rsidR="00F51B3D" w:rsidRDefault="002F1E35" w:rsidP="009A2544">
            <w:pPr>
              <w:jc w:val="center"/>
            </w:pPr>
            <w: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354481">
              <w:rPr>
                <w:rFonts w:ascii="宋体" w:eastAsia="宋体" w:hAnsi="宋体" w:cs="Times New Roman" w:hint="eastAsia"/>
                <w:kern w:val="0"/>
                <w:szCs w:val="21"/>
              </w:rPr>
              <w:t>“菜单式”高职英语模块化教学实践与探索</w:t>
            </w:r>
          </w:p>
        </w:tc>
        <w:tc>
          <w:tcPr>
            <w:tcW w:w="1462" w:type="dxa"/>
            <w:vAlign w:val="center"/>
          </w:tcPr>
          <w:p w:rsidR="00F51B3D" w:rsidRDefault="002F1E35" w:rsidP="009A2544">
            <w:pPr>
              <w:jc w:val="center"/>
              <w:rPr>
                <w:szCs w:val="21"/>
              </w:rPr>
            </w:pPr>
            <w:r w:rsidRPr="008E1ED5">
              <w:rPr>
                <w:szCs w:val="21"/>
              </w:rPr>
              <w:t>论文</w:t>
            </w:r>
          </w:p>
          <w:p w:rsidR="002F1E35" w:rsidRDefault="002F1E35" w:rsidP="009A2544">
            <w:pPr>
              <w:jc w:val="center"/>
            </w:pPr>
            <w:r w:rsidRPr="008E1ED5">
              <w:rPr>
                <w:szCs w:val="21"/>
              </w:rPr>
              <w:t>2015</w:t>
            </w:r>
            <w:r>
              <w:rPr>
                <w:szCs w:val="21"/>
              </w:rPr>
              <w:t>年</w:t>
            </w:r>
            <w:r w:rsidRPr="008E1ED5">
              <w:rPr>
                <w:szCs w:val="21"/>
              </w:rPr>
              <w:t>4</w:t>
            </w:r>
            <w:r>
              <w:rPr>
                <w:szCs w:val="21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</w:t>
            </w:r>
            <w:r w:rsidR="00BA076E">
              <w:rPr>
                <w:rFonts w:hint="eastAsia"/>
              </w:rPr>
              <w:t>4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8E1ED5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基于自主学习能力构建的高职公共英语翻转课堂教学改革研究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2F1E35" w:rsidRDefault="002F1E35" w:rsidP="009A2544">
            <w:pPr>
              <w:jc w:val="center"/>
            </w:pPr>
            <w:r w:rsidRPr="008E1ED5">
              <w:rPr>
                <w:szCs w:val="21"/>
              </w:rPr>
              <w:t>2015</w:t>
            </w:r>
            <w:r>
              <w:rPr>
                <w:szCs w:val="21"/>
              </w:rPr>
              <w:t>年</w:t>
            </w:r>
            <w:r w:rsidRPr="008E1ED5">
              <w:rPr>
                <w:szCs w:val="21"/>
              </w:rPr>
              <w:t>9</w:t>
            </w:r>
            <w:r>
              <w:rPr>
                <w:szCs w:val="21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szCs w:val="21"/>
              </w:rPr>
              <w:t>市级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</w:t>
            </w:r>
            <w:r w:rsidR="00BA076E">
              <w:rPr>
                <w:rFonts w:hint="eastAsia"/>
              </w:rPr>
              <w:t>5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8E1ED5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二语习得理论对母语非汉语民族学生英语教学的参考性研究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2F1E35" w:rsidRDefault="002F1E35" w:rsidP="009A2544">
            <w:pPr>
              <w:jc w:val="center"/>
            </w:pPr>
            <w:r>
              <w:rPr>
                <w:szCs w:val="21"/>
              </w:rPr>
              <w:t>2013</w:t>
            </w:r>
            <w:r>
              <w:rPr>
                <w:szCs w:val="21"/>
              </w:rPr>
              <w:t>年</w:t>
            </w:r>
            <w:r w:rsidRPr="008E1ED5">
              <w:rPr>
                <w:szCs w:val="21"/>
              </w:rPr>
              <w:t>6</w:t>
            </w:r>
            <w:r>
              <w:rPr>
                <w:szCs w:val="21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szCs w:val="21"/>
              </w:rPr>
              <w:t>市级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2584" w:type="dxa"/>
            <w:vAlign w:val="center"/>
          </w:tcPr>
          <w:p w:rsidR="00834AA0" w:rsidRDefault="00834AA0" w:rsidP="009A2544">
            <w:pPr>
              <w:jc w:val="center"/>
            </w:pPr>
            <w:r w:rsidRPr="002F1E35">
              <w:rPr>
                <w:rFonts w:hint="eastAsia"/>
              </w:rPr>
              <w:t>建设学习型英语社团，培养学生自主学习能力——以宁波职业技术学院为例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34AA0" w:rsidRDefault="00834AA0" w:rsidP="009A2544">
            <w:pPr>
              <w:jc w:val="center"/>
            </w:pPr>
            <w:r w:rsidRPr="002F1E35">
              <w:rPr>
                <w:rFonts w:hint="eastAsia"/>
              </w:rPr>
              <w:t>2014</w:t>
            </w:r>
            <w:r w:rsidRPr="002F1E35">
              <w:rPr>
                <w:rFonts w:hint="eastAsia"/>
              </w:rPr>
              <w:t>年</w:t>
            </w:r>
            <w:r w:rsidRPr="002F1E35">
              <w:rPr>
                <w:rFonts w:hint="eastAsia"/>
              </w:rPr>
              <w:t>1</w:t>
            </w:r>
            <w:r w:rsidRPr="002F1E35"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Default="00834AA0" w:rsidP="009A2544">
            <w:pPr>
              <w:jc w:val="center"/>
            </w:pPr>
            <w:r>
              <w:t>院级</w:t>
            </w:r>
          </w:p>
        </w:tc>
        <w:tc>
          <w:tcPr>
            <w:tcW w:w="926" w:type="dxa"/>
            <w:vMerge w:val="restart"/>
            <w:vAlign w:val="center"/>
          </w:tcPr>
          <w:p w:rsidR="00834AA0" w:rsidRDefault="00834AA0" w:rsidP="00834AA0">
            <w:pPr>
              <w:jc w:val="center"/>
            </w:pPr>
            <w:r>
              <w:t>孙轶婷</w:t>
            </w: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2584" w:type="dxa"/>
            <w:vAlign w:val="center"/>
          </w:tcPr>
          <w:p w:rsidR="00834AA0" w:rsidRDefault="00834AA0" w:rsidP="009A2544">
            <w:pPr>
              <w:jc w:val="center"/>
            </w:pPr>
            <w:r w:rsidRPr="002F1E35">
              <w:rPr>
                <w:rFonts w:hint="eastAsia"/>
              </w:rPr>
              <w:t>工作坊模式下大学英语情感教学的可行性研究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834AA0" w:rsidRDefault="00834AA0" w:rsidP="009A2544">
            <w:pPr>
              <w:jc w:val="center"/>
            </w:pPr>
            <w:r w:rsidRPr="002F1E35">
              <w:rPr>
                <w:rFonts w:hint="eastAsia"/>
              </w:rPr>
              <w:t>2014</w:t>
            </w:r>
            <w:r w:rsidRPr="002F1E35"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 w:rsidRPr="002F1E35"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Default="00834AA0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2584" w:type="dxa"/>
            <w:vAlign w:val="center"/>
          </w:tcPr>
          <w:p w:rsidR="00834AA0" w:rsidRPr="002F1E35" w:rsidRDefault="00834AA0" w:rsidP="009A2544">
            <w:pPr>
              <w:jc w:val="center"/>
            </w:pPr>
            <w:r w:rsidRPr="003A24F3">
              <w:rPr>
                <w:rFonts w:hint="eastAsia"/>
              </w:rPr>
              <w:t>语言类工作坊模式下大学英语情感教学的实证性研究</w:t>
            </w:r>
            <w:r w:rsidRPr="003A24F3">
              <w:rPr>
                <w:rFonts w:hint="eastAsia"/>
              </w:rPr>
              <w:t>--</w:t>
            </w:r>
            <w:r w:rsidRPr="003A24F3">
              <w:rPr>
                <w:rFonts w:hint="eastAsia"/>
              </w:rPr>
              <w:t>以宁波职业技术学院为例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834AA0" w:rsidRPr="002F1E35" w:rsidRDefault="00834AA0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Pr="002F1E35" w:rsidRDefault="00834AA0" w:rsidP="009A2544">
            <w:pPr>
              <w:jc w:val="center"/>
            </w:pPr>
            <w:r>
              <w:t>院级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2584" w:type="dxa"/>
            <w:vAlign w:val="center"/>
          </w:tcPr>
          <w:p w:rsidR="00834AA0" w:rsidRPr="002F1E35" w:rsidRDefault="00834AA0" w:rsidP="009A2544">
            <w:pPr>
              <w:jc w:val="center"/>
            </w:pPr>
            <w:r>
              <w:rPr>
                <w:rFonts w:hint="eastAsia"/>
              </w:rPr>
              <w:t>建设学习型英语社团，</w:t>
            </w:r>
            <w:r w:rsidRPr="003A24F3">
              <w:rPr>
                <w:rFonts w:hint="eastAsia"/>
              </w:rPr>
              <w:t>培养学生自主学习能力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t>论文</w:t>
            </w:r>
          </w:p>
          <w:p w:rsidR="00834AA0" w:rsidRPr="002F1E35" w:rsidRDefault="00834AA0" w:rsidP="009A2544">
            <w:pPr>
              <w:jc w:val="center"/>
            </w:pPr>
            <w:r>
              <w:t>2014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Pr="002F1E35" w:rsidRDefault="00834AA0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834AA0" w:rsidTr="00834AA0">
        <w:tc>
          <w:tcPr>
            <w:tcW w:w="625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2584" w:type="dxa"/>
            <w:vAlign w:val="center"/>
          </w:tcPr>
          <w:p w:rsidR="00834AA0" w:rsidRPr="002F1E35" w:rsidRDefault="00834AA0" w:rsidP="009A2544">
            <w:pPr>
              <w:jc w:val="center"/>
            </w:pPr>
            <w:r w:rsidRPr="003A24F3">
              <w:rPr>
                <w:rFonts w:hint="eastAsia"/>
              </w:rPr>
              <w:t>语言类工作坊模式下大学英语情感教学的实证性研究</w:t>
            </w:r>
            <w:r w:rsidRPr="003A24F3">
              <w:rPr>
                <w:rFonts w:hint="eastAsia"/>
              </w:rPr>
              <w:t>--</w:t>
            </w:r>
            <w:r w:rsidRPr="003A24F3">
              <w:rPr>
                <w:rFonts w:hint="eastAsia"/>
              </w:rPr>
              <w:t>以宁波职业技术学院为例</w:t>
            </w:r>
          </w:p>
        </w:tc>
        <w:tc>
          <w:tcPr>
            <w:tcW w:w="1462" w:type="dxa"/>
            <w:vAlign w:val="center"/>
          </w:tcPr>
          <w:p w:rsidR="00834AA0" w:rsidRDefault="00834AA0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834AA0" w:rsidRPr="002F1E35" w:rsidRDefault="00834AA0" w:rsidP="009A2544">
            <w:pPr>
              <w:jc w:val="center"/>
            </w:pPr>
            <w:r>
              <w:rPr>
                <w:rFonts w:hint="eastAsia"/>
              </w:rPr>
              <w:t>2016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834AA0" w:rsidRPr="002F1E35" w:rsidRDefault="00834AA0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834AA0" w:rsidRDefault="00834AA0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834AA0" w:rsidRDefault="00834AA0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CALL</w:t>
            </w:r>
            <w:r w:rsidRPr="002F1E35">
              <w:rPr>
                <w:rFonts w:hint="eastAsia"/>
              </w:rPr>
              <w:t>在高职非英语专业中的应用研究</w:t>
            </w:r>
            <w:r w:rsidRPr="002F1E35">
              <w:rPr>
                <w:rFonts w:hint="eastAsia"/>
              </w:rPr>
              <w:t>---</w:t>
            </w:r>
            <w:r w:rsidRPr="002F1E35">
              <w:rPr>
                <w:rFonts w:hint="eastAsia"/>
              </w:rPr>
              <w:t>以宁波职业技术学院为例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2014</w:t>
            </w:r>
            <w:r w:rsidRPr="002F1E35">
              <w:rPr>
                <w:rFonts w:hint="eastAsia"/>
              </w:rPr>
              <w:t>年</w:t>
            </w:r>
            <w:r w:rsidRPr="002F1E35">
              <w:rPr>
                <w:rFonts w:hint="eastAsia"/>
              </w:rPr>
              <w:t>1</w:t>
            </w:r>
            <w:r w:rsidRPr="002F1E35"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>
              <w:t>院级</w:t>
            </w:r>
          </w:p>
        </w:tc>
        <w:tc>
          <w:tcPr>
            <w:tcW w:w="926" w:type="dxa"/>
            <w:vAlign w:val="center"/>
          </w:tcPr>
          <w:p w:rsidR="002F1E35" w:rsidRDefault="002F1E35" w:rsidP="009A2544">
            <w:pPr>
              <w:jc w:val="center"/>
            </w:pPr>
            <w:r>
              <w:t>王薇薇</w:t>
            </w: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网络环境下高职院校公共英语与计算机专业英语一体化构建研究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 w:val="restart"/>
            <w:vAlign w:val="center"/>
          </w:tcPr>
          <w:p w:rsidR="002F1E35" w:rsidRPr="00F51B3D" w:rsidRDefault="002F1E35" w:rsidP="009A2544">
            <w:pPr>
              <w:jc w:val="center"/>
            </w:pPr>
            <w:r w:rsidRPr="00F51B3D">
              <w:t>张丽丽</w:t>
            </w: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高职院校大学英语第二课堂建设的理论和实践研究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耐德英语的教学实践谈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lastRenderedPageBreak/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lastRenderedPageBreak/>
              <w:t>一般期刊</w:t>
            </w:r>
          </w:p>
        </w:tc>
        <w:tc>
          <w:tcPr>
            <w:tcW w:w="926" w:type="dxa"/>
            <w:vMerge w:val="restart"/>
            <w:vAlign w:val="center"/>
          </w:tcPr>
          <w:p w:rsidR="002F1E35" w:rsidRDefault="002F1E35" w:rsidP="009A2544">
            <w:pPr>
              <w:jc w:val="center"/>
            </w:pPr>
            <w:r>
              <w:t>张婷</w:t>
            </w: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BA076E" w:rsidP="009A2544">
            <w:pPr>
              <w:jc w:val="center"/>
            </w:pPr>
            <w:r>
              <w:rPr>
                <w:rFonts w:hint="eastAsia"/>
              </w:rPr>
              <w:lastRenderedPageBreak/>
              <w:t>35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论英语课堂教学中影响学生注意力的因素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2F1E35" w:rsidRDefault="002F1E3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2F1E35" w:rsidTr="00834AA0">
        <w:tc>
          <w:tcPr>
            <w:tcW w:w="625" w:type="dxa"/>
            <w:vAlign w:val="center"/>
          </w:tcPr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3</w:t>
            </w:r>
            <w:r w:rsidR="00BA076E">
              <w:rPr>
                <w:rFonts w:hint="eastAsia"/>
              </w:rPr>
              <w:t>6</w:t>
            </w:r>
          </w:p>
        </w:tc>
        <w:tc>
          <w:tcPr>
            <w:tcW w:w="2584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高职英语分层教学中学生分层问题的探讨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2F1E35" w:rsidRDefault="002F1E35" w:rsidP="009A2544">
            <w:pPr>
              <w:jc w:val="center"/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</w:t>
            </w:r>
          </w:p>
        </w:tc>
        <w:tc>
          <w:tcPr>
            <w:tcW w:w="1570" w:type="dxa"/>
            <w:vAlign w:val="center"/>
          </w:tcPr>
          <w:p w:rsidR="002F1E35" w:rsidRDefault="002F1E3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Align w:val="center"/>
          </w:tcPr>
          <w:p w:rsidR="002F1E35" w:rsidRDefault="002F1E35" w:rsidP="009A2544">
            <w:pPr>
              <w:jc w:val="center"/>
            </w:pPr>
            <w:r>
              <w:t>赵虹</w:t>
            </w:r>
          </w:p>
        </w:tc>
        <w:tc>
          <w:tcPr>
            <w:tcW w:w="1355" w:type="dxa"/>
            <w:vAlign w:val="center"/>
          </w:tcPr>
          <w:p w:rsidR="002F1E35" w:rsidRDefault="002F1E35" w:rsidP="009A2544">
            <w:pPr>
              <w:jc w:val="center"/>
            </w:pPr>
          </w:p>
        </w:tc>
      </w:tr>
      <w:tr w:rsidR="00C611D5" w:rsidTr="00834AA0">
        <w:tc>
          <w:tcPr>
            <w:tcW w:w="625" w:type="dxa"/>
            <w:vAlign w:val="center"/>
          </w:tcPr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3</w:t>
            </w:r>
            <w:r w:rsidR="00BA076E">
              <w:rPr>
                <w:rFonts w:hint="eastAsia"/>
              </w:rPr>
              <w:t>7</w:t>
            </w:r>
          </w:p>
        </w:tc>
        <w:tc>
          <w:tcPr>
            <w:tcW w:w="2584" w:type="dxa"/>
            <w:vAlign w:val="center"/>
          </w:tcPr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“移</w:t>
            </w:r>
            <w:r>
              <w:t>动学习在高职公共英语教学中</w:t>
            </w:r>
            <w:r>
              <w:rPr>
                <w:rFonts w:hint="eastAsia"/>
              </w:rPr>
              <w:t>的</w:t>
            </w:r>
            <w:r>
              <w:t>实践研究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”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C611D5" w:rsidRDefault="00C611D5" w:rsidP="009A2544">
            <w:pPr>
              <w:jc w:val="center"/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2014年12月</w:t>
            </w:r>
          </w:p>
        </w:tc>
        <w:tc>
          <w:tcPr>
            <w:tcW w:w="1570" w:type="dxa"/>
            <w:vAlign w:val="center"/>
          </w:tcPr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院级</w:t>
            </w:r>
          </w:p>
        </w:tc>
        <w:tc>
          <w:tcPr>
            <w:tcW w:w="926" w:type="dxa"/>
            <w:vMerge w:val="restart"/>
            <w:vAlign w:val="center"/>
          </w:tcPr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黄晓翔</w:t>
            </w:r>
          </w:p>
        </w:tc>
        <w:tc>
          <w:tcPr>
            <w:tcW w:w="1355" w:type="dxa"/>
            <w:vAlign w:val="center"/>
          </w:tcPr>
          <w:p w:rsidR="00C611D5" w:rsidRDefault="00C611D5" w:rsidP="009A2544">
            <w:pPr>
              <w:jc w:val="center"/>
            </w:pPr>
          </w:p>
        </w:tc>
      </w:tr>
      <w:tr w:rsidR="00C611D5" w:rsidTr="00834AA0">
        <w:tc>
          <w:tcPr>
            <w:tcW w:w="625" w:type="dxa"/>
            <w:vAlign w:val="center"/>
          </w:tcPr>
          <w:p w:rsidR="00C611D5" w:rsidRDefault="00BA076E" w:rsidP="009A2544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2584" w:type="dxa"/>
            <w:vAlign w:val="center"/>
          </w:tcPr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《</w:t>
            </w:r>
            <w:r>
              <w:t>浅谈移动辅助</w:t>
            </w:r>
            <w:r>
              <w:rPr>
                <w:rFonts w:hint="eastAsia"/>
              </w:rPr>
              <w:t>学习</w:t>
            </w:r>
            <w:r>
              <w:t>在高职</w:t>
            </w:r>
            <w:r>
              <w:rPr>
                <w:rFonts w:hint="eastAsia"/>
              </w:rPr>
              <w:t>公共</w:t>
            </w:r>
            <w:r>
              <w:t>英语教学中的应用》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2016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C611D5" w:rsidRDefault="00C611D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C611D5" w:rsidRDefault="00C611D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C611D5" w:rsidRDefault="00C611D5" w:rsidP="009A2544">
            <w:pPr>
              <w:jc w:val="center"/>
            </w:pPr>
          </w:p>
        </w:tc>
      </w:tr>
      <w:tr w:rsidR="00C611D5" w:rsidTr="00834AA0">
        <w:tc>
          <w:tcPr>
            <w:tcW w:w="625" w:type="dxa"/>
            <w:vAlign w:val="center"/>
          </w:tcPr>
          <w:p w:rsidR="00C611D5" w:rsidRDefault="00BA076E" w:rsidP="009A2544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2584" w:type="dxa"/>
            <w:vAlign w:val="center"/>
          </w:tcPr>
          <w:p w:rsidR="00C611D5" w:rsidRPr="00412D29" w:rsidRDefault="00C611D5" w:rsidP="009A2544">
            <w:pPr>
              <w:jc w:val="center"/>
              <w:rPr>
                <w:rFonts w:asciiTheme="minorEastAsia" w:hAnsiTheme="minorEastAsia"/>
                <w:szCs w:val="21"/>
              </w:rPr>
            </w:pPr>
            <w:r w:rsidRPr="00412D29">
              <w:rPr>
                <w:rFonts w:asciiTheme="minorEastAsia" w:hAnsiTheme="minorEastAsia" w:cs="宋体" w:hint="eastAsia"/>
                <w:kern w:val="0"/>
                <w:szCs w:val="21"/>
              </w:rPr>
              <w:t>分层教学模式在高职公共英语教学中的实践与效果研究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C611D5" w:rsidRDefault="00C611D5" w:rsidP="009A2544">
            <w:pPr>
              <w:jc w:val="center"/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2014年12月</w:t>
            </w:r>
          </w:p>
        </w:tc>
        <w:tc>
          <w:tcPr>
            <w:tcW w:w="1570" w:type="dxa"/>
            <w:vAlign w:val="center"/>
          </w:tcPr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院级</w:t>
            </w:r>
          </w:p>
        </w:tc>
        <w:tc>
          <w:tcPr>
            <w:tcW w:w="926" w:type="dxa"/>
            <w:vMerge w:val="restart"/>
            <w:vAlign w:val="center"/>
          </w:tcPr>
          <w:p w:rsidR="00C611D5" w:rsidRDefault="00C611D5" w:rsidP="009A2544">
            <w:pPr>
              <w:jc w:val="center"/>
            </w:pPr>
            <w:r>
              <w:t>徐德兰</w:t>
            </w:r>
          </w:p>
        </w:tc>
        <w:tc>
          <w:tcPr>
            <w:tcW w:w="1355" w:type="dxa"/>
            <w:vAlign w:val="center"/>
          </w:tcPr>
          <w:p w:rsidR="00C611D5" w:rsidRDefault="00C611D5" w:rsidP="009A2544">
            <w:pPr>
              <w:jc w:val="center"/>
            </w:pPr>
          </w:p>
        </w:tc>
      </w:tr>
      <w:tr w:rsidR="00C611D5" w:rsidTr="00834AA0">
        <w:tc>
          <w:tcPr>
            <w:tcW w:w="625" w:type="dxa"/>
            <w:vAlign w:val="center"/>
          </w:tcPr>
          <w:p w:rsidR="00C611D5" w:rsidRDefault="00BA076E" w:rsidP="009A2544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2584" w:type="dxa"/>
            <w:vAlign w:val="center"/>
          </w:tcPr>
          <w:p w:rsidR="00C611D5" w:rsidRPr="00C611D5" w:rsidRDefault="00C611D5" w:rsidP="009A2544">
            <w:pPr>
              <w:jc w:val="center"/>
              <w:rPr>
                <w:szCs w:val="21"/>
              </w:rPr>
            </w:pPr>
            <w:r w:rsidRPr="00C611D5">
              <w:rPr>
                <w:rFonts w:hint="eastAsia"/>
                <w:bCs/>
                <w:szCs w:val="21"/>
              </w:rPr>
              <w:t>自主选择的分层教学模式在高职公共英语教学中的实践研究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5 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C611D5" w:rsidRDefault="00C611D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C611D5" w:rsidRDefault="00C611D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C611D5" w:rsidRDefault="00C611D5" w:rsidP="009A2544">
            <w:pPr>
              <w:jc w:val="center"/>
            </w:pPr>
          </w:p>
        </w:tc>
      </w:tr>
      <w:tr w:rsidR="00C611D5" w:rsidTr="00834AA0">
        <w:tc>
          <w:tcPr>
            <w:tcW w:w="625" w:type="dxa"/>
            <w:vAlign w:val="center"/>
          </w:tcPr>
          <w:p w:rsidR="00C611D5" w:rsidRDefault="00BA076E" w:rsidP="009A2544">
            <w:pPr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2584" w:type="dxa"/>
            <w:vAlign w:val="center"/>
          </w:tcPr>
          <w:p w:rsidR="00C611D5" w:rsidRPr="00412D29" w:rsidRDefault="00C611D5" w:rsidP="009A2544">
            <w:pPr>
              <w:jc w:val="center"/>
              <w:rPr>
                <w:rFonts w:asciiTheme="minorEastAsia" w:hAnsiTheme="minorEastAsia"/>
                <w:szCs w:val="21"/>
              </w:rPr>
            </w:pPr>
            <w:r w:rsidRPr="00412D29">
              <w:rPr>
                <w:rFonts w:asciiTheme="minorEastAsia" w:hAnsiTheme="minorEastAsia"/>
                <w:color w:val="333333"/>
                <w:szCs w:val="21"/>
              </w:rPr>
              <w:t>基于ESP理论的行业英语需求探究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院级</w:t>
            </w:r>
          </w:p>
        </w:tc>
        <w:tc>
          <w:tcPr>
            <w:tcW w:w="926" w:type="dxa"/>
            <w:vMerge w:val="restart"/>
            <w:vAlign w:val="center"/>
          </w:tcPr>
          <w:p w:rsidR="00C611D5" w:rsidRDefault="00C611D5" w:rsidP="009A2544">
            <w:pPr>
              <w:jc w:val="center"/>
            </w:pPr>
            <w:r>
              <w:t>毛剑敏</w:t>
            </w:r>
          </w:p>
        </w:tc>
        <w:tc>
          <w:tcPr>
            <w:tcW w:w="1355" w:type="dxa"/>
            <w:vAlign w:val="center"/>
          </w:tcPr>
          <w:p w:rsidR="00C611D5" w:rsidRDefault="00C611D5" w:rsidP="009A2544">
            <w:pPr>
              <w:jc w:val="center"/>
            </w:pPr>
          </w:p>
        </w:tc>
      </w:tr>
      <w:tr w:rsidR="00C611D5" w:rsidTr="00834AA0">
        <w:tc>
          <w:tcPr>
            <w:tcW w:w="625" w:type="dxa"/>
            <w:vAlign w:val="center"/>
          </w:tcPr>
          <w:p w:rsidR="00C611D5" w:rsidRDefault="00BA076E" w:rsidP="009A2544">
            <w:pPr>
              <w:jc w:val="center"/>
            </w:pPr>
            <w:r>
              <w:rPr>
                <w:rFonts w:hint="eastAsia"/>
              </w:rPr>
              <w:t>42</w:t>
            </w:r>
          </w:p>
        </w:tc>
        <w:tc>
          <w:tcPr>
            <w:tcW w:w="2584" w:type="dxa"/>
            <w:vAlign w:val="center"/>
          </w:tcPr>
          <w:p w:rsidR="00C611D5" w:rsidRPr="00412D29" w:rsidRDefault="00C611D5" w:rsidP="009A2544">
            <w:pPr>
              <w:jc w:val="center"/>
              <w:rPr>
                <w:rFonts w:asciiTheme="minorEastAsia" w:hAnsiTheme="minorEastAsia"/>
                <w:szCs w:val="21"/>
              </w:rPr>
            </w:pPr>
            <w:r w:rsidRPr="00412D29">
              <w:rPr>
                <w:rFonts w:asciiTheme="minorEastAsia" w:hAnsiTheme="minorEastAsia"/>
                <w:color w:val="333333"/>
                <w:szCs w:val="21"/>
              </w:rPr>
              <w:t>基于ESP理论的高职行业英语需求探究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C611D5" w:rsidRDefault="00C611D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C611D5" w:rsidRDefault="00C611D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C611D5" w:rsidRDefault="00C611D5" w:rsidP="009A2544">
            <w:pPr>
              <w:jc w:val="center"/>
            </w:pPr>
          </w:p>
        </w:tc>
      </w:tr>
      <w:tr w:rsidR="00C611D5" w:rsidTr="00834AA0">
        <w:tc>
          <w:tcPr>
            <w:tcW w:w="625" w:type="dxa"/>
            <w:vAlign w:val="center"/>
          </w:tcPr>
          <w:p w:rsidR="00C611D5" w:rsidRDefault="00BA076E" w:rsidP="009A2544">
            <w:pPr>
              <w:jc w:val="center"/>
            </w:pPr>
            <w:r>
              <w:rPr>
                <w:rFonts w:hint="eastAsia"/>
              </w:rPr>
              <w:t>43</w:t>
            </w:r>
          </w:p>
        </w:tc>
        <w:tc>
          <w:tcPr>
            <w:tcW w:w="2584" w:type="dxa"/>
            <w:vAlign w:val="center"/>
          </w:tcPr>
          <w:p w:rsidR="00C611D5" w:rsidRPr="00412D29" w:rsidRDefault="00C611D5" w:rsidP="009A2544">
            <w:pPr>
              <w:jc w:val="center"/>
              <w:rPr>
                <w:rFonts w:asciiTheme="minorEastAsia" w:hAnsiTheme="minorEastAsia"/>
                <w:szCs w:val="21"/>
              </w:rPr>
            </w:pPr>
            <w:r w:rsidRPr="00412D29">
              <w:rPr>
                <w:rFonts w:asciiTheme="minorEastAsia" w:hAnsiTheme="minorEastAsia"/>
                <w:color w:val="333333"/>
                <w:szCs w:val="21"/>
              </w:rPr>
              <w:t>能力本位下高职公共英语ESP课程的意义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论文</w:t>
            </w:r>
          </w:p>
          <w:p w:rsidR="00C611D5" w:rsidRDefault="00C611D5" w:rsidP="009A2544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C611D5" w:rsidRDefault="00C611D5" w:rsidP="009A2544">
            <w:pPr>
              <w:jc w:val="center"/>
            </w:pPr>
            <w:r w:rsidRPr="002F1E35">
              <w:rPr>
                <w:rFonts w:hint="eastAsia"/>
              </w:rPr>
              <w:t>一般期刊</w:t>
            </w:r>
          </w:p>
        </w:tc>
        <w:tc>
          <w:tcPr>
            <w:tcW w:w="926" w:type="dxa"/>
            <w:vMerge/>
            <w:vAlign w:val="center"/>
          </w:tcPr>
          <w:p w:rsidR="00C611D5" w:rsidRDefault="00C611D5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C611D5" w:rsidRDefault="00C611D5" w:rsidP="009A2544">
            <w:pPr>
              <w:jc w:val="center"/>
            </w:pPr>
          </w:p>
          <w:p w:rsidR="00BA076E" w:rsidRDefault="00BA076E" w:rsidP="009A2544">
            <w:pPr>
              <w:jc w:val="center"/>
            </w:pPr>
          </w:p>
        </w:tc>
      </w:tr>
      <w:tr w:rsidR="00BA076E" w:rsidTr="00834AA0">
        <w:tc>
          <w:tcPr>
            <w:tcW w:w="625" w:type="dxa"/>
            <w:vAlign w:val="center"/>
          </w:tcPr>
          <w:p w:rsidR="00BA076E" w:rsidRDefault="00BA076E" w:rsidP="009A2544">
            <w:pPr>
              <w:jc w:val="center"/>
            </w:pPr>
            <w:r>
              <w:rPr>
                <w:rFonts w:hint="eastAsia"/>
              </w:rPr>
              <w:t>44</w:t>
            </w:r>
          </w:p>
        </w:tc>
        <w:tc>
          <w:tcPr>
            <w:tcW w:w="2584" w:type="dxa"/>
            <w:vAlign w:val="center"/>
          </w:tcPr>
          <w:p w:rsidR="00BA076E" w:rsidRDefault="00BA076E" w:rsidP="009A2544">
            <w:pPr>
              <w:jc w:val="center"/>
            </w:pPr>
            <w:r w:rsidRPr="00C611D5">
              <w:rPr>
                <w:rFonts w:hint="eastAsia"/>
              </w:rPr>
              <w:t>基于</w:t>
            </w:r>
            <w:r w:rsidRPr="00C611D5">
              <w:rPr>
                <w:rFonts w:hint="eastAsia"/>
              </w:rPr>
              <w:t>CBI</w:t>
            </w:r>
            <w:r w:rsidRPr="00C611D5">
              <w:rPr>
                <w:rFonts w:hint="eastAsia"/>
              </w:rPr>
              <w:t>理论英语嵌入专业教学的实践研究</w:t>
            </w:r>
          </w:p>
        </w:tc>
        <w:tc>
          <w:tcPr>
            <w:tcW w:w="1462" w:type="dxa"/>
            <w:vAlign w:val="center"/>
          </w:tcPr>
          <w:p w:rsidR="00BA076E" w:rsidRDefault="00BA076E" w:rsidP="009A2544">
            <w:pPr>
              <w:jc w:val="center"/>
            </w:pPr>
            <w:r w:rsidRPr="00C611D5">
              <w:rPr>
                <w:rFonts w:hint="eastAsia"/>
              </w:rPr>
              <w:t>2015</w:t>
            </w:r>
            <w:r w:rsidRPr="00C611D5">
              <w:rPr>
                <w:rFonts w:hint="eastAsia"/>
              </w:rPr>
              <w:t>年</w:t>
            </w:r>
            <w:r w:rsidRPr="00C611D5">
              <w:rPr>
                <w:rFonts w:hint="eastAsia"/>
              </w:rPr>
              <w:t>1</w:t>
            </w:r>
            <w:r w:rsidRPr="00C611D5"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BA076E" w:rsidRDefault="00BA076E" w:rsidP="009A2544">
            <w:pPr>
              <w:jc w:val="center"/>
            </w:pPr>
          </w:p>
        </w:tc>
        <w:tc>
          <w:tcPr>
            <w:tcW w:w="926" w:type="dxa"/>
            <w:vMerge w:val="restart"/>
            <w:vAlign w:val="center"/>
          </w:tcPr>
          <w:p w:rsidR="00BA076E" w:rsidRDefault="00BA076E" w:rsidP="009A2544">
            <w:pPr>
              <w:jc w:val="center"/>
            </w:pPr>
            <w:r>
              <w:t>李清辉</w:t>
            </w:r>
          </w:p>
        </w:tc>
        <w:tc>
          <w:tcPr>
            <w:tcW w:w="1355" w:type="dxa"/>
            <w:vAlign w:val="center"/>
          </w:tcPr>
          <w:p w:rsidR="00BA076E" w:rsidRDefault="00BA076E" w:rsidP="009A2544">
            <w:pPr>
              <w:jc w:val="center"/>
            </w:pPr>
          </w:p>
        </w:tc>
      </w:tr>
      <w:tr w:rsidR="00BA076E" w:rsidTr="00834AA0">
        <w:tc>
          <w:tcPr>
            <w:tcW w:w="625" w:type="dxa"/>
            <w:vAlign w:val="center"/>
          </w:tcPr>
          <w:p w:rsidR="00BA076E" w:rsidRDefault="00BA076E" w:rsidP="009A2544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2584" w:type="dxa"/>
            <w:vAlign w:val="center"/>
          </w:tcPr>
          <w:p w:rsidR="00BA076E" w:rsidRDefault="00BA076E" w:rsidP="009A2544">
            <w:pPr>
              <w:jc w:val="center"/>
            </w:pPr>
            <w:r w:rsidRPr="00BA076E">
              <w:rPr>
                <w:rFonts w:hint="eastAsia"/>
              </w:rPr>
              <w:t>基于英语语言应用的外贸业务开发</w:t>
            </w:r>
          </w:p>
        </w:tc>
        <w:tc>
          <w:tcPr>
            <w:tcW w:w="1462" w:type="dxa"/>
            <w:vAlign w:val="center"/>
          </w:tcPr>
          <w:p w:rsidR="00BA076E" w:rsidRDefault="00BA076E" w:rsidP="009A2544">
            <w:pPr>
              <w:jc w:val="center"/>
            </w:pPr>
            <w:r w:rsidRPr="00C611D5">
              <w:rPr>
                <w:rFonts w:hint="eastAsia"/>
              </w:rPr>
              <w:t>2015</w:t>
            </w:r>
            <w:r w:rsidRPr="00C611D5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C611D5"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BA076E" w:rsidRDefault="00BA076E" w:rsidP="009A2544">
            <w:pPr>
              <w:jc w:val="center"/>
            </w:pPr>
          </w:p>
        </w:tc>
        <w:tc>
          <w:tcPr>
            <w:tcW w:w="926" w:type="dxa"/>
            <w:vMerge/>
            <w:vAlign w:val="center"/>
          </w:tcPr>
          <w:p w:rsidR="00BA076E" w:rsidRDefault="00BA076E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BA076E" w:rsidRDefault="00BA076E" w:rsidP="009A2544">
            <w:pPr>
              <w:jc w:val="center"/>
            </w:pPr>
          </w:p>
        </w:tc>
      </w:tr>
      <w:tr w:rsidR="00BA076E" w:rsidTr="00834AA0">
        <w:tc>
          <w:tcPr>
            <w:tcW w:w="625" w:type="dxa"/>
            <w:vAlign w:val="center"/>
          </w:tcPr>
          <w:p w:rsidR="00BA076E" w:rsidRDefault="00BA076E" w:rsidP="009A2544">
            <w:pPr>
              <w:jc w:val="center"/>
            </w:pPr>
            <w:r>
              <w:rPr>
                <w:rFonts w:hint="eastAsia"/>
              </w:rPr>
              <w:t>46</w:t>
            </w:r>
          </w:p>
        </w:tc>
        <w:tc>
          <w:tcPr>
            <w:tcW w:w="2584" w:type="dxa"/>
            <w:vAlign w:val="center"/>
          </w:tcPr>
          <w:p w:rsidR="00BA076E" w:rsidRDefault="00BA076E" w:rsidP="009A2544">
            <w:pPr>
              <w:jc w:val="center"/>
            </w:pPr>
            <w:r w:rsidRPr="00BA076E">
              <w:rPr>
                <w:rFonts w:hint="eastAsia"/>
              </w:rPr>
              <w:t>“互联网</w:t>
            </w:r>
            <w:r w:rsidRPr="00BA076E">
              <w:rPr>
                <w:rFonts w:hint="eastAsia"/>
              </w:rPr>
              <w:t>+</w:t>
            </w:r>
            <w:r w:rsidRPr="00BA076E">
              <w:rPr>
                <w:rFonts w:hint="eastAsia"/>
              </w:rPr>
              <w:t>”背景下宁波外贸储备人才发展战略研究</w:t>
            </w:r>
          </w:p>
        </w:tc>
        <w:tc>
          <w:tcPr>
            <w:tcW w:w="1462" w:type="dxa"/>
            <w:vAlign w:val="center"/>
          </w:tcPr>
          <w:p w:rsidR="00F51B3D" w:rsidRDefault="00F51B3D" w:rsidP="009A2544">
            <w:pPr>
              <w:jc w:val="center"/>
            </w:pPr>
            <w:r>
              <w:rPr>
                <w:rFonts w:hint="eastAsia"/>
              </w:rPr>
              <w:t>课题</w:t>
            </w:r>
          </w:p>
          <w:p w:rsidR="00BA076E" w:rsidRDefault="00BA076E" w:rsidP="009A2544">
            <w:pPr>
              <w:jc w:val="center"/>
            </w:pPr>
            <w:r w:rsidRPr="00C611D5">
              <w:rPr>
                <w:rFonts w:hint="eastAsia"/>
              </w:rPr>
              <w:t>2015</w:t>
            </w:r>
            <w:r w:rsidRPr="00C611D5"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 w:rsidRPr="00C611D5">
              <w:rPr>
                <w:rFonts w:hint="eastAsia"/>
              </w:rPr>
              <w:t>月</w:t>
            </w:r>
          </w:p>
        </w:tc>
        <w:tc>
          <w:tcPr>
            <w:tcW w:w="1570" w:type="dxa"/>
            <w:vAlign w:val="center"/>
          </w:tcPr>
          <w:p w:rsidR="00BA076E" w:rsidRDefault="00BA076E" w:rsidP="009A2544">
            <w:pPr>
              <w:jc w:val="center"/>
            </w:pPr>
            <w:r>
              <w:t>省级</w:t>
            </w:r>
          </w:p>
        </w:tc>
        <w:tc>
          <w:tcPr>
            <w:tcW w:w="926" w:type="dxa"/>
            <w:vMerge/>
            <w:vAlign w:val="center"/>
          </w:tcPr>
          <w:p w:rsidR="00BA076E" w:rsidRDefault="00BA076E" w:rsidP="009A2544">
            <w:pPr>
              <w:jc w:val="center"/>
            </w:pPr>
          </w:p>
        </w:tc>
        <w:tc>
          <w:tcPr>
            <w:tcW w:w="1355" w:type="dxa"/>
            <w:vAlign w:val="center"/>
          </w:tcPr>
          <w:p w:rsidR="00BA076E" w:rsidRDefault="00BA076E" w:rsidP="009A2544">
            <w:pPr>
              <w:jc w:val="center"/>
            </w:pPr>
          </w:p>
        </w:tc>
      </w:tr>
    </w:tbl>
    <w:p w:rsidR="006849CD" w:rsidRPr="006849CD" w:rsidRDefault="006849CD" w:rsidP="00242574">
      <w:pPr>
        <w:jc w:val="center"/>
      </w:pPr>
    </w:p>
    <w:sectPr w:rsidR="006849CD" w:rsidRPr="006849CD" w:rsidSect="00F51B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C92" w:rsidRDefault="00E15C92" w:rsidP="006849CD">
      <w:r>
        <w:separator/>
      </w:r>
    </w:p>
  </w:endnote>
  <w:endnote w:type="continuationSeparator" w:id="0">
    <w:p w:rsidR="00E15C92" w:rsidRDefault="00E15C92" w:rsidP="00684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C92" w:rsidRDefault="00E15C92" w:rsidP="006849CD">
      <w:r>
        <w:separator/>
      </w:r>
    </w:p>
  </w:footnote>
  <w:footnote w:type="continuationSeparator" w:id="0">
    <w:p w:rsidR="00E15C92" w:rsidRDefault="00E15C92" w:rsidP="00684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849CD"/>
    <w:rsid w:val="0001082B"/>
    <w:rsid w:val="00151186"/>
    <w:rsid w:val="00191E25"/>
    <w:rsid w:val="00223341"/>
    <w:rsid w:val="00242574"/>
    <w:rsid w:val="00245533"/>
    <w:rsid w:val="002F1E35"/>
    <w:rsid w:val="00365030"/>
    <w:rsid w:val="00412D29"/>
    <w:rsid w:val="00583EEA"/>
    <w:rsid w:val="006673E4"/>
    <w:rsid w:val="006849CD"/>
    <w:rsid w:val="00711B27"/>
    <w:rsid w:val="00725CF8"/>
    <w:rsid w:val="00834AA0"/>
    <w:rsid w:val="00841FE8"/>
    <w:rsid w:val="00871FEF"/>
    <w:rsid w:val="009A2544"/>
    <w:rsid w:val="009A624C"/>
    <w:rsid w:val="009C5E3F"/>
    <w:rsid w:val="00B50616"/>
    <w:rsid w:val="00BA076E"/>
    <w:rsid w:val="00BD279F"/>
    <w:rsid w:val="00C611D5"/>
    <w:rsid w:val="00C66D86"/>
    <w:rsid w:val="00DD1E91"/>
    <w:rsid w:val="00E15C92"/>
    <w:rsid w:val="00E90A58"/>
    <w:rsid w:val="00F50117"/>
    <w:rsid w:val="00F5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7D4B95-2431-4E8D-87D3-9F0FB3F0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E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49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49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49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49CD"/>
    <w:rPr>
      <w:sz w:val="18"/>
      <w:szCs w:val="18"/>
    </w:rPr>
  </w:style>
  <w:style w:type="table" w:styleId="a5">
    <w:name w:val="Table Grid"/>
    <w:basedOn w:val="a1"/>
    <w:uiPriority w:val="59"/>
    <w:rsid w:val="006849C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EDCB4-6826-4CA0-8F36-32DA96DFC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HP-5220m</dc:creator>
  <cp:keywords/>
  <dc:description/>
  <cp:lastModifiedBy>包敏航</cp:lastModifiedBy>
  <cp:revision>19</cp:revision>
  <dcterms:created xsi:type="dcterms:W3CDTF">2016-05-04T13:34:00Z</dcterms:created>
  <dcterms:modified xsi:type="dcterms:W3CDTF">2016-05-20T10:08:00Z</dcterms:modified>
</cp:coreProperties>
</file>