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AE9" w:rsidRDefault="00AD7841">
      <w:pPr>
        <w:jc w:val="center"/>
        <w:rPr>
          <w:rFonts w:ascii="黑体" w:eastAsia="黑体" w:hAnsi="黑体" w:cs="Times New Roman"/>
          <w:b/>
          <w:bCs/>
          <w:sz w:val="30"/>
          <w:szCs w:val="30"/>
        </w:rPr>
      </w:pPr>
      <w:r>
        <w:rPr>
          <w:rFonts w:ascii="黑体" w:eastAsia="黑体" w:hAnsi="黑体" w:cs="黑体" w:hint="eastAsia"/>
          <w:b/>
          <w:bCs/>
          <w:sz w:val="30"/>
          <w:szCs w:val="30"/>
        </w:rPr>
        <w:t>关于开展宁波职业技术学院第五届大学生中华经典诵读竞赛</w:t>
      </w:r>
    </w:p>
    <w:p w:rsidR="004F0AE9" w:rsidRDefault="00AD7841">
      <w:pPr>
        <w:jc w:val="center"/>
        <w:rPr>
          <w:rFonts w:ascii="黑体" w:eastAsia="黑体" w:hAnsi="黑体" w:cs="Times New Roman"/>
          <w:b/>
          <w:bCs/>
          <w:sz w:val="30"/>
          <w:szCs w:val="30"/>
        </w:rPr>
      </w:pPr>
      <w:r>
        <w:rPr>
          <w:rFonts w:ascii="黑体" w:eastAsia="黑体" w:hAnsi="黑体" w:cs="黑体" w:hint="eastAsia"/>
          <w:b/>
          <w:bCs/>
          <w:sz w:val="30"/>
          <w:szCs w:val="30"/>
        </w:rPr>
        <w:t>暨浙江省第六届大学生中华经典诵读大赛校内选拔赛的通知</w:t>
      </w:r>
    </w:p>
    <w:p w:rsidR="004F0AE9" w:rsidRDefault="00AD7841">
      <w:pPr>
        <w:spacing w:line="440" w:lineRule="exact"/>
        <w:jc w:val="left"/>
        <w:rPr>
          <w:rFonts w:ascii="宋体" w:cs="宋体"/>
          <w:b/>
          <w:bCs/>
          <w:sz w:val="24"/>
          <w:szCs w:val="24"/>
        </w:rPr>
      </w:pPr>
      <w:r>
        <w:rPr>
          <w:rFonts w:ascii="宋体" w:hAnsi="宋体" w:cs="宋体" w:hint="eastAsia"/>
          <w:b/>
          <w:bCs/>
          <w:sz w:val="24"/>
          <w:szCs w:val="24"/>
        </w:rPr>
        <w:t>各分院团委：</w:t>
      </w:r>
    </w:p>
    <w:p w:rsidR="004F0AE9" w:rsidRDefault="00D93062">
      <w:pPr>
        <w:spacing w:line="440" w:lineRule="exact"/>
        <w:ind w:firstLine="420"/>
        <w:jc w:val="left"/>
        <w:rPr>
          <w:rFonts w:ascii="宋体" w:cs="Times New Roman"/>
          <w:sz w:val="24"/>
          <w:szCs w:val="24"/>
        </w:rPr>
      </w:pPr>
      <w:r>
        <w:rPr>
          <w:rFonts w:ascii="宋体" w:hAnsi="宋体" w:cs="宋体" w:hint="eastAsia"/>
          <w:sz w:val="24"/>
          <w:szCs w:val="24"/>
        </w:rPr>
        <w:t>按</w:t>
      </w:r>
      <w:r w:rsidR="00467053">
        <w:rPr>
          <w:rFonts w:ascii="宋体" w:hAnsi="宋体" w:cs="宋体" w:hint="eastAsia"/>
          <w:sz w:val="24"/>
          <w:szCs w:val="24"/>
        </w:rPr>
        <w:t>着</w:t>
      </w:r>
      <w:r w:rsidR="00773463">
        <w:rPr>
          <w:rFonts w:ascii="宋体" w:hAnsi="宋体" w:cs="宋体" w:hint="eastAsia"/>
          <w:sz w:val="24"/>
          <w:szCs w:val="24"/>
        </w:rPr>
        <w:t>浙江省中华经典诵读竞赛</w:t>
      </w:r>
      <w:r w:rsidR="00E97C94">
        <w:rPr>
          <w:rFonts w:ascii="宋体" w:hAnsi="宋体" w:cs="宋体" w:hint="eastAsia"/>
          <w:sz w:val="24"/>
          <w:szCs w:val="24"/>
        </w:rPr>
        <w:t>组委会要求，在全省大学生</w:t>
      </w:r>
      <w:r w:rsidR="00773463">
        <w:rPr>
          <w:rFonts w:ascii="宋体" w:hAnsi="宋体" w:cs="宋体" w:hint="eastAsia"/>
          <w:sz w:val="24"/>
          <w:szCs w:val="24"/>
        </w:rPr>
        <w:t>中广泛开展中华经典诵读竞赛活动，</w:t>
      </w:r>
      <w:r w:rsidR="00467053">
        <w:rPr>
          <w:rFonts w:ascii="宋体" w:hAnsi="宋体" w:cs="宋体" w:hint="eastAsia"/>
          <w:sz w:val="24"/>
          <w:szCs w:val="24"/>
        </w:rPr>
        <w:t>以</w:t>
      </w:r>
      <w:r w:rsidR="00773463">
        <w:rPr>
          <w:rFonts w:ascii="宋体" w:hAnsi="宋体" w:cs="宋体" w:hint="eastAsia"/>
          <w:sz w:val="24"/>
          <w:szCs w:val="24"/>
        </w:rPr>
        <w:t>深入</w:t>
      </w:r>
      <w:r w:rsidR="00AD7841">
        <w:rPr>
          <w:rFonts w:ascii="宋体" w:hAnsi="宋体" w:cs="宋体" w:hint="eastAsia"/>
          <w:sz w:val="24"/>
          <w:szCs w:val="24"/>
        </w:rPr>
        <w:t>贯彻习近平总书记关于传统文化教育的系列讲话和中共中央办公厅、国务院办公厅《关于实施中华优秀传统文化传承发展工程的意见》精神，进一步落实全国和全省高校思想政</w:t>
      </w:r>
      <w:r w:rsidR="00773463">
        <w:rPr>
          <w:rFonts w:ascii="宋体" w:hAnsi="宋体" w:cs="宋体" w:hint="eastAsia"/>
          <w:sz w:val="24"/>
          <w:szCs w:val="24"/>
        </w:rPr>
        <w:t>治</w:t>
      </w:r>
      <w:r w:rsidR="00467053">
        <w:rPr>
          <w:rFonts w:ascii="宋体" w:hAnsi="宋体" w:cs="宋体" w:hint="eastAsia"/>
          <w:sz w:val="24"/>
          <w:szCs w:val="24"/>
        </w:rPr>
        <w:t>工作会议精神，弘扬中华优秀传统文化，培育和</w:t>
      </w:r>
      <w:proofErr w:type="gramStart"/>
      <w:r w:rsidR="00467053">
        <w:rPr>
          <w:rFonts w:ascii="宋体" w:hAnsi="宋体" w:cs="宋体" w:hint="eastAsia"/>
          <w:sz w:val="24"/>
          <w:szCs w:val="24"/>
        </w:rPr>
        <w:t>践行</w:t>
      </w:r>
      <w:proofErr w:type="gramEnd"/>
      <w:r w:rsidR="00467053">
        <w:rPr>
          <w:rFonts w:ascii="宋体" w:hAnsi="宋体" w:cs="宋体" w:hint="eastAsia"/>
          <w:sz w:val="24"/>
          <w:szCs w:val="24"/>
        </w:rPr>
        <w:t>社会主义价值观，</w:t>
      </w:r>
      <w:r w:rsidR="00AD7841">
        <w:rPr>
          <w:rFonts w:ascii="宋体" w:hAnsi="宋体" w:cs="宋体" w:hint="eastAsia"/>
          <w:sz w:val="24"/>
          <w:szCs w:val="24"/>
        </w:rPr>
        <w:t>提升大学生的汉语口语表达能力，引领大学生阅读中华经典诗文</w:t>
      </w:r>
      <w:r w:rsidR="00AD7841">
        <w:rPr>
          <w:rFonts w:ascii="宋体" w:hAnsi="宋体" w:cs="宋体"/>
          <w:sz w:val="24"/>
          <w:szCs w:val="24"/>
        </w:rPr>
        <w:t xml:space="preserve">, </w:t>
      </w:r>
      <w:r w:rsidR="00467053">
        <w:rPr>
          <w:rFonts w:ascii="宋体" w:hAnsi="宋体" w:cs="宋体" w:hint="eastAsia"/>
          <w:sz w:val="24"/>
          <w:szCs w:val="24"/>
        </w:rPr>
        <w:t>提高大学生的语文素养。为此，决定</w:t>
      </w:r>
      <w:r w:rsidR="00773463">
        <w:rPr>
          <w:rFonts w:ascii="宋体" w:hAnsi="宋体" w:cs="宋体" w:hint="eastAsia"/>
          <w:sz w:val="24"/>
          <w:szCs w:val="24"/>
        </w:rPr>
        <w:t>在我校</w:t>
      </w:r>
      <w:r w:rsidR="00AD7841">
        <w:rPr>
          <w:rFonts w:ascii="宋体" w:hAnsi="宋体" w:cs="宋体" w:hint="eastAsia"/>
          <w:sz w:val="24"/>
          <w:szCs w:val="24"/>
        </w:rPr>
        <w:t>开展第五届大学生</w:t>
      </w:r>
      <w:r w:rsidR="00773463">
        <w:rPr>
          <w:rFonts w:ascii="宋体" w:hAnsi="宋体" w:cs="宋体" w:hint="eastAsia"/>
          <w:sz w:val="24"/>
          <w:szCs w:val="24"/>
        </w:rPr>
        <w:t>中华经典诵读竞赛暨浙江省第六届大学生中华经典诵读大赛校内选拔赛，</w:t>
      </w:r>
      <w:r w:rsidR="00AD7841">
        <w:rPr>
          <w:rFonts w:ascii="宋体" w:hAnsi="宋体" w:cs="宋体" w:hint="eastAsia"/>
          <w:sz w:val="24"/>
          <w:szCs w:val="24"/>
        </w:rPr>
        <w:t>现将有关事项通知如下：</w:t>
      </w:r>
    </w:p>
    <w:p w:rsidR="004F0AE9" w:rsidRDefault="00AD7841">
      <w:pPr>
        <w:spacing w:line="440" w:lineRule="exact"/>
        <w:ind w:firstLine="420"/>
        <w:jc w:val="left"/>
        <w:rPr>
          <w:rFonts w:ascii="宋体" w:cs="宋体"/>
          <w:b/>
          <w:bCs/>
          <w:sz w:val="24"/>
          <w:szCs w:val="24"/>
        </w:rPr>
      </w:pPr>
      <w:r>
        <w:rPr>
          <w:rFonts w:ascii="宋体" w:hAnsi="宋体" w:cs="宋体" w:hint="eastAsia"/>
          <w:b/>
          <w:bCs/>
          <w:sz w:val="24"/>
          <w:szCs w:val="24"/>
        </w:rPr>
        <w:t>一、参赛对象</w:t>
      </w:r>
    </w:p>
    <w:p w:rsidR="004F0AE9" w:rsidRDefault="00D93062">
      <w:pPr>
        <w:spacing w:line="440" w:lineRule="exact"/>
        <w:ind w:firstLine="420"/>
        <w:jc w:val="left"/>
        <w:rPr>
          <w:rFonts w:ascii="宋体" w:hAnsi="宋体" w:cs="宋体"/>
          <w:sz w:val="24"/>
          <w:szCs w:val="24"/>
        </w:rPr>
      </w:pPr>
      <w:r>
        <w:rPr>
          <w:rFonts w:ascii="宋体" w:hAnsi="宋体" w:cs="宋体" w:hint="eastAsia"/>
          <w:sz w:val="24"/>
          <w:szCs w:val="24"/>
        </w:rPr>
        <w:t>各分院大学生。</w:t>
      </w:r>
      <w:r w:rsidR="00612E3F">
        <w:rPr>
          <w:rFonts w:ascii="宋体" w:hAnsi="宋体" w:cs="宋体" w:hint="eastAsia"/>
          <w:sz w:val="24"/>
          <w:szCs w:val="24"/>
        </w:rPr>
        <w:t>经</w:t>
      </w:r>
      <w:r>
        <w:rPr>
          <w:rFonts w:ascii="宋体" w:hAnsi="宋体" w:cs="宋体" w:hint="eastAsia"/>
          <w:sz w:val="24"/>
          <w:szCs w:val="24"/>
        </w:rPr>
        <w:t>过各分院</w:t>
      </w:r>
      <w:r w:rsidR="00E97C94">
        <w:rPr>
          <w:rFonts w:ascii="宋体" w:hAnsi="宋体" w:cs="宋体" w:hint="eastAsia"/>
          <w:sz w:val="24"/>
          <w:szCs w:val="24"/>
        </w:rPr>
        <w:t>选拔后，</w:t>
      </w:r>
      <w:r w:rsidR="00612E3F">
        <w:rPr>
          <w:rFonts w:ascii="宋体" w:hAnsi="宋体" w:cs="宋体" w:hint="eastAsia"/>
          <w:sz w:val="24"/>
          <w:szCs w:val="24"/>
        </w:rPr>
        <w:t>选手</w:t>
      </w:r>
      <w:r w:rsidR="00E97C94">
        <w:rPr>
          <w:rFonts w:ascii="宋体" w:hAnsi="宋体" w:cs="宋体" w:hint="eastAsia"/>
          <w:sz w:val="24"/>
          <w:szCs w:val="24"/>
        </w:rPr>
        <w:t>以个人形式代</w:t>
      </w:r>
      <w:r>
        <w:rPr>
          <w:rFonts w:ascii="宋体" w:hAnsi="宋体" w:cs="宋体" w:hint="eastAsia"/>
          <w:sz w:val="24"/>
          <w:szCs w:val="24"/>
        </w:rPr>
        <w:t>表各分院参加学校竞</w:t>
      </w:r>
      <w:r w:rsidR="00775E52">
        <w:rPr>
          <w:rFonts w:ascii="宋体" w:hAnsi="宋体" w:cs="宋体" w:hint="eastAsia"/>
          <w:sz w:val="24"/>
          <w:szCs w:val="24"/>
        </w:rPr>
        <w:t>赛；</w:t>
      </w:r>
      <w:r w:rsidR="005C03E7">
        <w:rPr>
          <w:rFonts w:ascii="宋体" w:hAnsi="宋体" w:cs="宋体" w:hint="eastAsia"/>
          <w:sz w:val="24"/>
          <w:szCs w:val="24"/>
        </w:rPr>
        <w:t>中华经典诵读工作坊选送的学生,以个人形式代表工作坊</w:t>
      </w:r>
      <w:r>
        <w:rPr>
          <w:rFonts w:ascii="宋体" w:hAnsi="宋体" w:cs="宋体" w:hint="eastAsia"/>
          <w:sz w:val="24"/>
          <w:szCs w:val="24"/>
        </w:rPr>
        <w:t>参加竞</w:t>
      </w:r>
      <w:r w:rsidR="00AD7841">
        <w:rPr>
          <w:rFonts w:ascii="宋体" w:hAnsi="宋体" w:cs="宋体" w:hint="eastAsia"/>
          <w:sz w:val="24"/>
          <w:szCs w:val="24"/>
        </w:rPr>
        <w:t>赛。</w:t>
      </w:r>
    </w:p>
    <w:p w:rsidR="004F0AE9" w:rsidRDefault="00AD7841">
      <w:pPr>
        <w:numPr>
          <w:ilvl w:val="0"/>
          <w:numId w:val="1"/>
        </w:numPr>
        <w:spacing w:line="440" w:lineRule="exact"/>
        <w:ind w:firstLine="420"/>
        <w:jc w:val="left"/>
        <w:rPr>
          <w:rFonts w:ascii="宋体" w:hAnsi="宋体" w:cs="宋体"/>
          <w:sz w:val="24"/>
          <w:szCs w:val="24"/>
        </w:rPr>
      </w:pPr>
      <w:r>
        <w:rPr>
          <w:rFonts w:ascii="宋体" w:hAnsi="宋体" w:cs="宋体" w:hint="eastAsia"/>
          <w:sz w:val="24"/>
          <w:szCs w:val="24"/>
        </w:rPr>
        <w:t>竞赛时间及形式</w:t>
      </w:r>
    </w:p>
    <w:p w:rsidR="004F0AE9" w:rsidRDefault="00E97C94">
      <w:pPr>
        <w:spacing w:line="440" w:lineRule="exact"/>
        <w:ind w:firstLine="420"/>
        <w:jc w:val="left"/>
        <w:rPr>
          <w:rFonts w:ascii="宋体" w:cs="宋体"/>
          <w:sz w:val="24"/>
          <w:szCs w:val="24"/>
        </w:rPr>
      </w:pPr>
      <w:r>
        <w:rPr>
          <w:rFonts w:ascii="宋体" w:hAnsi="宋体" w:cs="宋体" w:hint="eastAsia"/>
          <w:sz w:val="24"/>
          <w:szCs w:val="24"/>
        </w:rPr>
        <w:t>本次</w:t>
      </w:r>
      <w:r w:rsidR="00AD7841">
        <w:rPr>
          <w:rFonts w:ascii="宋体" w:hAnsi="宋体" w:cs="宋体" w:hint="eastAsia"/>
          <w:sz w:val="24"/>
          <w:szCs w:val="24"/>
        </w:rPr>
        <w:t>竞赛分</w:t>
      </w:r>
      <w:r w:rsidR="00467053">
        <w:rPr>
          <w:rFonts w:ascii="宋体" w:hAnsi="宋体" w:cs="宋体" w:hint="eastAsia"/>
          <w:sz w:val="24"/>
          <w:szCs w:val="24"/>
        </w:rPr>
        <w:t>初赛、决赛两</w:t>
      </w:r>
      <w:r w:rsidR="00AD7841">
        <w:rPr>
          <w:rFonts w:ascii="宋体" w:hAnsi="宋体" w:cs="宋体" w:hint="eastAsia"/>
          <w:sz w:val="24"/>
          <w:szCs w:val="24"/>
        </w:rPr>
        <w:t>个阶段进行</w:t>
      </w:r>
      <w:r w:rsidR="00AD7841">
        <w:rPr>
          <w:rFonts w:ascii="宋体" w:hAnsi="宋体" w:cs="宋体"/>
          <w:sz w:val="24"/>
          <w:szCs w:val="24"/>
        </w:rPr>
        <w:t>:</w:t>
      </w:r>
    </w:p>
    <w:p w:rsidR="007745A6" w:rsidRDefault="00467053" w:rsidP="00467053">
      <w:pPr>
        <w:spacing w:line="440" w:lineRule="exact"/>
        <w:ind w:firstLineChars="200" w:firstLine="480"/>
        <w:jc w:val="left"/>
        <w:rPr>
          <w:rFonts w:ascii="宋体" w:hAnsi="宋体" w:cs="宋体"/>
          <w:sz w:val="24"/>
          <w:szCs w:val="24"/>
        </w:rPr>
      </w:pPr>
      <w:r>
        <w:rPr>
          <w:rFonts w:ascii="宋体" w:hAnsi="宋体" w:cs="宋体" w:hint="eastAsia"/>
          <w:sz w:val="24"/>
          <w:szCs w:val="24"/>
        </w:rPr>
        <w:t>（一）</w:t>
      </w:r>
      <w:r w:rsidR="00AD7841">
        <w:rPr>
          <w:rFonts w:ascii="宋体" w:hAnsi="宋体" w:cs="宋体" w:hint="eastAsia"/>
          <w:sz w:val="24"/>
          <w:szCs w:val="24"/>
        </w:rPr>
        <w:t>初赛：</w:t>
      </w:r>
      <w:r w:rsidR="008E4A76">
        <w:rPr>
          <w:rFonts w:ascii="宋体" w:hAnsi="宋体" w:cs="宋体" w:hint="eastAsia"/>
          <w:sz w:val="24"/>
          <w:szCs w:val="24"/>
        </w:rPr>
        <w:t>采用网络评审方式。</w:t>
      </w:r>
      <w:r w:rsidR="007745A6">
        <w:rPr>
          <w:rFonts w:ascii="宋体" w:hAnsi="宋体" w:cs="宋体" w:hint="eastAsia"/>
          <w:sz w:val="24"/>
          <w:szCs w:val="24"/>
        </w:rPr>
        <w:t>竞赛内容为“中华经典诵读”和“备稿演讲”两部分。</w:t>
      </w:r>
      <w:r w:rsidR="00AD7841">
        <w:rPr>
          <w:rFonts w:ascii="宋体" w:hAnsi="宋体" w:cs="宋体" w:hint="eastAsia"/>
          <w:sz w:val="24"/>
          <w:szCs w:val="24"/>
        </w:rPr>
        <w:t>4月30日前，由各分院</w:t>
      </w:r>
      <w:r w:rsidR="005C03E7">
        <w:rPr>
          <w:rFonts w:ascii="宋体" w:hAnsi="宋体" w:cs="宋体" w:hint="eastAsia"/>
          <w:sz w:val="24"/>
          <w:szCs w:val="24"/>
        </w:rPr>
        <w:t>按着规定的</w:t>
      </w:r>
      <w:r w:rsidR="00C644B7">
        <w:rPr>
          <w:rFonts w:ascii="宋体" w:hAnsi="宋体" w:cs="宋体" w:hint="eastAsia"/>
          <w:sz w:val="24"/>
          <w:szCs w:val="24"/>
        </w:rPr>
        <w:t>竞</w:t>
      </w:r>
      <w:r w:rsidR="005C03E7">
        <w:rPr>
          <w:rFonts w:ascii="宋体" w:hAnsi="宋体" w:cs="宋体" w:hint="eastAsia"/>
          <w:sz w:val="24"/>
          <w:szCs w:val="24"/>
        </w:rPr>
        <w:t>赛</w:t>
      </w:r>
      <w:r w:rsidR="00C644B7">
        <w:rPr>
          <w:rFonts w:ascii="宋体" w:hAnsi="宋体" w:cs="宋体" w:hint="eastAsia"/>
          <w:sz w:val="24"/>
          <w:szCs w:val="24"/>
        </w:rPr>
        <w:t>题库</w:t>
      </w:r>
      <w:r w:rsidR="005C03E7">
        <w:rPr>
          <w:rFonts w:ascii="宋体" w:hAnsi="宋体" w:cs="宋体" w:hint="eastAsia"/>
          <w:sz w:val="24"/>
          <w:szCs w:val="24"/>
        </w:rPr>
        <w:t>范围,在班级广泛诵</w:t>
      </w:r>
      <w:r w:rsidR="008E4A76">
        <w:rPr>
          <w:rFonts w:ascii="宋体" w:hAnsi="宋体" w:cs="宋体" w:hint="eastAsia"/>
          <w:sz w:val="24"/>
          <w:szCs w:val="24"/>
        </w:rPr>
        <w:t>读的基础上，组织本</w:t>
      </w:r>
      <w:r>
        <w:rPr>
          <w:rFonts w:ascii="宋体" w:hAnsi="宋体" w:cs="宋体" w:hint="eastAsia"/>
          <w:sz w:val="24"/>
          <w:szCs w:val="24"/>
        </w:rPr>
        <w:t>分院</w:t>
      </w:r>
      <w:r w:rsidR="008E4A76">
        <w:rPr>
          <w:rFonts w:ascii="宋体" w:hAnsi="宋体" w:cs="宋体" w:hint="eastAsia"/>
          <w:sz w:val="24"/>
          <w:szCs w:val="24"/>
        </w:rPr>
        <w:t>的</w:t>
      </w:r>
      <w:r>
        <w:rPr>
          <w:rFonts w:ascii="宋体" w:hAnsi="宋体" w:cs="宋体" w:hint="eastAsia"/>
          <w:sz w:val="24"/>
          <w:szCs w:val="24"/>
        </w:rPr>
        <w:t>选拔</w:t>
      </w:r>
      <w:r w:rsidR="008E4A76">
        <w:rPr>
          <w:rFonts w:ascii="宋体" w:hAnsi="宋体" w:cs="宋体" w:hint="eastAsia"/>
          <w:sz w:val="24"/>
          <w:szCs w:val="24"/>
        </w:rPr>
        <w:t>活动，选拔</w:t>
      </w:r>
      <w:r>
        <w:rPr>
          <w:rFonts w:ascii="宋体" w:hAnsi="宋体" w:cs="宋体" w:hint="eastAsia"/>
          <w:sz w:val="24"/>
          <w:szCs w:val="24"/>
        </w:rPr>
        <w:t>出3</w:t>
      </w:r>
      <w:r w:rsidR="008E4A76">
        <w:rPr>
          <w:rFonts w:ascii="宋体" w:hAnsi="宋体" w:cs="宋体" w:hint="eastAsia"/>
          <w:sz w:val="24"/>
          <w:szCs w:val="24"/>
        </w:rPr>
        <w:t>名选手，将他们的参赛报名表（见附件一</w:t>
      </w:r>
      <w:r w:rsidR="008E4A76">
        <w:rPr>
          <w:rFonts w:ascii="宋体" w:hAnsi="宋体" w:cs="宋体"/>
          <w:sz w:val="24"/>
          <w:szCs w:val="24"/>
        </w:rPr>
        <w:t>）</w:t>
      </w:r>
      <w:r w:rsidR="008E4A76">
        <w:rPr>
          <w:rFonts w:ascii="宋体" w:hAnsi="宋体" w:cs="宋体" w:hint="eastAsia"/>
          <w:sz w:val="24"/>
          <w:szCs w:val="24"/>
        </w:rPr>
        <w:t>、参赛</w:t>
      </w:r>
      <w:r>
        <w:rPr>
          <w:rFonts w:ascii="宋体" w:hAnsi="宋体" w:cs="宋体" w:hint="eastAsia"/>
          <w:sz w:val="24"/>
          <w:szCs w:val="24"/>
        </w:rPr>
        <w:t>视频</w:t>
      </w:r>
      <w:r w:rsidR="008E4A76">
        <w:rPr>
          <w:rFonts w:ascii="宋体" w:hAnsi="宋体" w:cs="宋体" w:hint="eastAsia"/>
          <w:sz w:val="24"/>
          <w:szCs w:val="24"/>
        </w:rPr>
        <w:t>（视频要求见附件二</w:t>
      </w:r>
      <w:r>
        <w:rPr>
          <w:rFonts w:ascii="宋体" w:hAnsi="宋体" w:cs="宋体" w:hint="eastAsia"/>
          <w:sz w:val="24"/>
          <w:szCs w:val="24"/>
        </w:rPr>
        <w:t>）</w:t>
      </w:r>
      <w:r w:rsidR="008E4A76">
        <w:rPr>
          <w:rFonts w:ascii="宋体" w:hAnsi="宋体" w:cs="宋体" w:hint="eastAsia"/>
          <w:sz w:val="24"/>
          <w:szCs w:val="24"/>
        </w:rPr>
        <w:t>及分院选拔活动的照片</w:t>
      </w:r>
      <w:r w:rsidR="001A531C">
        <w:rPr>
          <w:rFonts w:ascii="宋体" w:hAnsi="宋体" w:cs="宋体" w:hint="eastAsia"/>
          <w:sz w:val="24"/>
          <w:szCs w:val="24"/>
        </w:rPr>
        <w:t>（3张以上）</w:t>
      </w:r>
      <w:r w:rsidR="008E4A76">
        <w:rPr>
          <w:rFonts w:ascii="宋体" w:hAnsi="宋体" w:cs="宋体" w:hint="eastAsia"/>
          <w:sz w:val="24"/>
          <w:szCs w:val="24"/>
        </w:rPr>
        <w:t>报送到总院学习部</w:t>
      </w:r>
      <w:r>
        <w:rPr>
          <w:rFonts w:ascii="宋体" w:hAnsi="宋体" w:cs="宋体" w:hint="eastAsia"/>
          <w:sz w:val="24"/>
          <w:szCs w:val="24"/>
        </w:rPr>
        <w:t>。</w:t>
      </w:r>
    </w:p>
    <w:p w:rsidR="004F0AE9" w:rsidRDefault="007745A6" w:rsidP="00467053">
      <w:pPr>
        <w:spacing w:line="440" w:lineRule="exact"/>
        <w:ind w:firstLineChars="200" w:firstLine="480"/>
        <w:jc w:val="left"/>
        <w:rPr>
          <w:rFonts w:ascii="宋体" w:hAnsi="宋体" w:cs="宋体"/>
          <w:sz w:val="24"/>
          <w:szCs w:val="24"/>
        </w:rPr>
      </w:pPr>
      <w:r>
        <w:rPr>
          <w:rFonts w:ascii="宋体" w:hAnsi="宋体" w:cs="宋体" w:hint="eastAsia"/>
          <w:sz w:val="24"/>
          <w:szCs w:val="24"/>
        </w:rPr>
        <w:t>5月10日前，</w:t>
      </w:r>
      <w:r w:rsidR="00AD7841">
        <w:rPr>
          <w:rFonts w:ascii="宋体" w:hAnsi="宋体" w:cs="宋体" w:hint="eastAsia"/>
          <w:sz w:val="24"/>
          <w:szCs w:val="24"/>
        </w:rPr>
        <w:t>人文社科部</w:t>
      </w:r>
      <w:r w:rsidR="008E4A76">
        <w:rPr>
          <w:rFonts w:ascii="宋体" w:hAnsi="宋体" w:cs="宋体" w:hint="eastAsia"/>
          <w:sz w:val="24"/>
          <w:szCs w:val="24"/>
        </w:rPr>
        <w:t>将组织</w:t>
      </w:r>
      <w:r w:rsidR="00AD7841">
        <w:rPr>
          <w:rFonts w:ascii="宋体" w:hAnsi="宋体" w:cs="宋体" w:hint="eastAsia"/>
          <w:sz w:val="24"/>
          <w:szCs w:val="24"/>
        </w:rPr>
        <w:t>进行网络评审，</w:t>
      </w:r>
      <w:r w:rsidR="008E4A76">
        <w:rPr>
          <w:rFonts w:ascii="宋体" w:hAnsi="宋体" w:cs="宋体" w:hint="eastAsia"/>
          <w:sz w:val="24"/>
          <w:szCs w:val="24"/>
        </w:rPr>
        <w:t>胜</w:t>
      </w:r>
      <w:r w:rsidR="00AD7841">
        <w:rPr>
          <w:rFonts w:ascii="宋体" w:hAnsi="宋体" w:cs="宋体" w:hint="eastAsia"/>
          <w:sz w:val="24"/>
          <w:szCs w:val="24"/>
        </w:rPr>
        <w:t>出</w:t>
      </w:r>
      <w:r w:rsidR="008E4A76">
        <w:rPr>
          <w:rFonts w:ascii="宋体" w:hAnsi="宋体" w:cs="宋体" w:hint="eastAsia"/>
          <w:sz w:val="24"/>
          <w:szCs w:val="24"/>
        </w:rPr>
        <w:t>的前</w:t>
      </w:r>
      <w:r w:rsidR="00AD7841">
        <w:rPr>
          <w:rFonts w:ascii="宋体" w:hAnsi="宋体" w:cs="宋体" w:hint="eastAsia"/>
          <w:sz w:val="24"/>
          <w:szCs w:val="24"/>
        </w:rPr>
        <w:t>50%</w:t>
      </w:r>
      <w:r w:rsidR="008E4A76">
        <w:rPr>
          <w:rFonts w:ascii="宋体" w:hAnsi="宋体" w:cs="宋体" w:hint="eastAsia"/>
          <w:sz w:val="24"/>
          <w:szCs w:val="24"/>
        </w:rPr>
        <w:t>的同学进入</w:t>
      </w:r>
      <w:r w:rsidR="00AD7841">
        <w:rPr>
          <w:rFonts w:ascii="宋体" w:hAnsi="宋体" w:cs="宋体" w:hint="eastAsia"/>
          <w:sz w:val="24"/>
          <w:szCs w:val="24"/>
        </w:rPr>
        <w:t>决赛</w:t>
      </w:r>
      <w:r w:rsidR="008E4A76">
        <w:rPr>
          <w:rFonts w:ascii="宋体" w:hAnsi="宋体" w:cs="宋体" w:hint="eastAsia"/>
          <w:sz w:val="24"/>
          <w:szCs w:val="24"/>
        </w:rPr>
        <w:t>，同时</w:t>
      </w:r>
      <w:r w:rsidR="005C03E7">
        <w:rPr>
          <w:rFonts w:ascii="宋体" w:hAnsi="宋体" w:cs="宋体" w:hint="eastAsia"/>
          <w:sz w:val="24"/>
          <w:szCs w:val="24"/>
        </w:rPr>
        <w:t>直接评选出三等奖</w:t>
      </w:r>
      <w:r w:rsidR="00C34497">
        <w:rPr>
          <w:rFonts w:ascii="宋体" w:hAnsi="宋体" w:cs="宋体" w:hint="eastAsia"/>
          <w:sz w:val="24"/>
          <w:szCs w:val="24"/>
        </w:rPr>
        <w:t>。</w:t>
      </w:r>
    </w:p>
    <w:p w:rsidR="004F0AE9" w:rsidRDefault="00467053">
      <w:pPr>
        <w:spacing w:line="440" w:lineRule="exact"/>
        <w:ind w:firstLineChars="200" w:firstLine="480"/>
        <w:jc w:val="left"/>
        <w:rPr>
          <w:rFonts w:ascii="宋体" w:hAnsi="宋体" w:cs="宋体"/>
          <w:sz w:val="24"/>
          <w:szCs w:val="24"/>
        </w:rPr>
      </w:pPr>
      <w:r>
        <w:rPr>
          <w:rFonts w:ascii="宋体" w:hAnsi="宋体" w:cs="宋体" w:hint="eastAsia"/>
          <w:sz w:val="24"/>
          <w:szCs w:val="24"/>
        </w:rPr>
        <w:t>（二）</w:t>
      </w:r>
      <w:r w:rsidR="00AD7841">
        <w:rPr>
          <w:rFonts w:ascii="宋体" w:hAnsi="宋体" w:cs="宋体" w:hint="eastAsia"/>
          <w:sz w:val="24"/>
          <w:szCs w:val="24"/>
        </w:rPr>
        <w:t>决赛：</w:t>
      </w:r>
      <w:r w:rsidR="007745A6">
        <w:rPr>
          <w:rFonts w:ascii="宋体" w:hAnsi="宋体" w:cs="宋体" w:hint="eastAsia"/>
          <w:sz w:val="24"/>
          <w:szCs w:val="24"/>
        </w:rPr>
        <w:t>采用现场比赛方式。竞赛内容为：“中华经典诵读与讲解”、“备稿演讲”两部分，</w:t>
      </w:r>
      <w:r w:rsidR="00AD7841">
        <w:rPr>
          <w:rFonts w:ascii="宋体" w:hAnsi="宋体" w:cs="宋体" w:hint="eastAsia"/>
          <w:sz w:val="24"/>
          <w:szCs w:val="24"/>
        </w:rPr>
        <w:t>5月</w:t>
      </w:r>
      <w:r w:rsidR="00E97C94">
        <w:rPr>
          <w:rFonts w:ascii="宋体" w:hAnsi="宋体" w:cs="宋体" w:hint="eastAsia"/>
          <w:sz w:val="24"/>
          <w:szCs w:val="24"/>
        </w:rPr>
        <w:t>25</w:t>
      </w:r>
      <w:r w:rsidR="00AD7841">
        <w:rPr>
          <w:rFonts w:ascii="宋体" w:hAnsi="宋体" w:cs="宋体" w:hint="eastAsia"/>
          <w:sz w:val="24"/>
          <w:szCs w:val="24"/>
        </w:rPr>
        <w:t>日前，由人文社科部组织进行</w:t>
      </w:r>
      <w:r w:rsidR="00775E52">
        <w:rPr>
          <w:rFonts w:ascii="宋体" w:hAnsi="宋体" w:cs="宋体" w:hint="eastAsia"/>
          <w:sz w:val="24"/>
          <w:szCs w:val="24"/>
        </w:rPr>
        <w:t>现场</w:t>
      </w:r>
      <w:r w:rsidR="00C644B7">
        <w:rPr>
          <w:rFonts w:ascii="宋体" w:hAnsi="宋体" w:cs="宋体" w:hint="eastAsia"/>
          <w:sz w:val="24"/>
          <w:szCs w:val="24"/>
        </w:rPr>
        <w:t>决赛，评选出一、二等奖。</w:t>
      </w:r>
      <w:r w:rsidR="005C03E7">
        <w:rPr>
          <w:rFonts w:ascii="宋体" w:hAnsi="宋体" w:cs="宋体" w:hint="eastAsia"/>
          <w:sz w:val="24"/>
          <w:szCs w:val="24"/>
        </w:rPr>
        <w:t>时间、地点另行</w:t>
      </w:r>
      <w:r>
        <w:rPr>
          <w:rFonts w:ascii="宋体" w:hAnsi="宋体" w:cs="宋体" w:hint="eastAsia"/>
          <w:sz w:val="24"/>
          <w:szCs w:val="24"/>
        </w:rPr>
        <w:t>通知。</w:t>
      </w:r>
    </w:p>
    <w:p w:rsidR="00612E3F" w:rsidRDefault="00AD7841">
      <w:pPr>
        <w:spacing w:line="440" w:lineRule="exact"/>
        <w:ind w:firstLine="420"/>
        <w:jc w:val="left"/>
        <w:rPr>
          <w:rFonts w:ascii="宋体" w:hAnsi="宋体" w:cs="宋体"/>
          <w:b/>
          <w:bCs/>
          <w:sz w:val="24"/>
          <w:szCs w:val="24"/>
        </w:rPr>
      </w:pPr>
      <w:r>
        <w:rPr>
          <w:rFonts w:ascii="宋体" w:hAnsi="宋体" w:cs="宋体" w:hint="eastAsia"/>
          <w:b/>
          <w:bCs/>
          <w:sz w:val="24"/>
          <w:szCs w:val="24"/>
        </w:rPr>
        <w:t>四、竞赛内容</w:t>
      </w:r>
    </w:p>
    <w:p w:rsidR="004F0AE9" w:rsidRDefault="00AD7841">
      <w:pPr>
        <w:spacing w:line="440" w:lineRule="exact"/>
        <w:ind w:firstLine="420"/>
        <w:jc w:val="left"/>
        <w:rPr>
          <w:rFonts w:ascii="宋体" w:cs="宋体"/>
          <w:sz w:val="24"/>
          <w:szCs w:val="24"/>
        </w:rPr>
      </w:pPr>
      <w:r>
        <w:rPr>
          <w:rFonts w:ascii="宋体" w:hAnsi="宋体" w:cs="宋体" w:hint="eastAsia"/>
          <w:sz w:val="24"/>
          <w:szCs w:val="24"/>
        </w:rPr>
        <w:t>根据浙江省大学生中华经典诵读竞赛组委会《关于开展浙江省第六届大学生中华经典诵读竞赛的通知》要求，竞赛题目选自《浙江省第六届中华经典诵读朗</w:t>
      </w:r>
      <w:r w:rsidR="00E97C94">
        <w:rPr>
          <w:rFonts w:ascii="宋体" w:hAnsi="宋体" w:cs="宋体" w:hint="eastAsia"/>
          <w:sz w:val="24"/>
          <w:szCs w:val="24"/>
        </w:rPr>
        <w:t>读</w:t>
      </w:r>
      <w:r>
        <w:rPr>
          <w:rFonts w:ascii="宋体" w:hAnsi="宋体" w:cs="宋体" w:hint="eastAsia"/>
          <w:sz w:val="24"/>
          <w:szCs w:val="24"/>
        </w:rPr>
        <w:t>题库</w:t>
      </w:r>
      <w:r w:rsidR="00C34497">
        <w:rPr>
          <w:rFonts w:ascii="宋体" w:hAnsi="宋体" w:cs="宋体" w:hint="eastAsia"/>
          <w:sz w:val="24"/>
          <w:szCs w:val="24"/>
        </w:rPr>
        <w:t>（2018）</w:t>
      </w:r>
      <w:r>
        <w:rPr>
          <w:rFonts w:ascii="宋体" w:hAnsi="宋体" w:cs="宋体" w:hint="eastAsia"/>
          <w:sz w:val="24"/>
          <w:szCs w:val="24"/>
        </w:rPr>
        <w:t>》和《浙江省第六届中华经典诵读演讲题库</w:t>
      </w:r>
      <w:r w:rsidR="00C34497">
        <w:rPr>
          <w:rFonts w:ascii="宋体" w:hAnsi="宋体" w:cs="宋体" w:hint="eastAsia"/>
          <w:sz w:val="24"/>
          <w:szCs w:val="24"/>
        </w:rPr>
        <w:t>（2018）</w:t>
      </w:r>
      <w:r>
        <w:rPr>
          <w:rFonts w:ascii="宋体" w:hAnsi="宋体" w:cs="宋体" w:hint="eastAsia"/>
          <w:sz w:val="24"/>
          <w:szCs w:val="24"/>
        </w:rPr>
        <w:t>》。</w:t>
      </w:r>
    </w:p>
    <w:p w:rsidR="005C03E7" w:rsidRDefault="00C34497" w:rsidP="00FD48C1">
      <w:pPr>
        <w:spacing w:line="440" w:lineRule="exact"/>
        <w:ind w:firstLine="420"/>
        <w:jc w:val="left"/>
        <w:rPr>
          <w:rFonts w:ascii="宋体" w:hAnsi="宋体" w:cs="宋体"/>
          <w:sz w:val="24"/>
          <w:szCs w:val="24"/>
        </w:rPr>
      </w:pPr>
      <w:r>
        <w:rPr>
          <w:rFonts w:ascii="宋体" w:hAnsi="宋体" w:cs="宋体" w:hint="eastAsia"/>
          <w:sz w:val="24"/>
          <w:szCs w:val="24"/>
        </w:rPr>
        <w:lastRenderedPageBreak/>
        <w:t>（一）初</w:t>
      </w:r>
      <w:r w:rsidR="00AD7841">
        <w:rPr>
          <w:rFonts w:ascii="宋体" w:hAnsi="宋体" w:cs="宋体" w:hint="eastAsia"/>
          <w:sz w:val="24"/>
          <w:szCs w:val="24"/>
        </w:rPr>
        <w:t>赛</w:t>
      </w:r>
    </w:p>
    <w:p w:rsidR="0046187B" w:rsidRDefault="00C34497" w:rsidP="0046187B">
      <w:pPr>
        <w:spacing w:line="440" w:lineRule="exact"/>
        <w:ind w:firstLine="420"/>
        <w:jc w:val="left"/>
        <w:rPr>
          <w:rFonts w:ascii="宋体" w:hAnsi="宋体" w:cs="宋体"/>
          <w:sz w:val="24"/>
          <w:szCs w:val="24"/>
        </w:rPr>
      </w:pPr>
      <w:r>
        <w:rPr>
          <w:rFonts w:ascii="宋体" w:hAnsi="宋体" w:cs="宋体" w:hint="eastAsia"/>
          <w:sz w:val="24"/>
          <w:szCs w:val="24"/>
        </w:rPr>
        <w:t>竞赛内容为“中华经典诵读”和“备稿演讲”两部分。</w:t>
      </w:r>
      <w:r w:rsidR="0046187B">
        <w:rPr>
          <w:rFonts w:ascii="宋体" w:hAnsi="宋体" w:cs="宋体" w:hint="eastAsia"/>
          <w:sz w:val="24"/>
          <w:szCs w:val="24"/>
        </w:rPr>
        <w:t>具体</w:t>
      </w:r>
      <w:r w:rsidR="00AD7841">
        <w:rPr>
          <w:rFonts w:ascii="宋体" w:hAnsi="宋体" w:cs="宋体" w:hint="eastAsia"/>
          <w:sz w:val="24"/>
          <w:szCs w:val="24"/>
        </w:rPr>
        <w:t>内容与</w:t>
      </w:r>
      <w:r w:rsidR="00FD48C1">
        <w:rPr>
          <w:rFonts w:ascii="宋体" w:hAnsi="宋体" w:cs="宋体" w:hint="eastAsia"/>
          <w:sz w:val="24"/>
          <w:szCs w:val="24"/>
        </w:rPr>
        <w:t>决赛范围</w:t>
      </w:r>
      <w:r w:rsidR="005C03E7">
        <w:rPr>
          <w:rFonts w:ascii="宋体" w:hAnsi="宋体" w:cs="宋体" w:hint="eastAsia"/>
          <w:sz w:val="24"/>
          <w:szCs w:val="24"/>
        </w:rPr>
        <w:t>一致，古代作品和现当代作品各1篇,时间</w:t>
      </w:r>
      <w:r w:rsidR="00AD7841">
        <w:rPr>
          <w:rFonts w:ascii="宋体" w:hAnsi="宋体" w:cs="宋体" w:hint="eastAsia"/>
          <w:sz w:val="24"/>
          <w:szCs w:val="24"/>
        </w:rPr>
        <w:t>限定在4分钟之内、</w:t>
      </w:r>
      <w:proofErr w:type="gramStart"/>
      <w:r w:rsidR="00AD7841">
        <w:rPr>
          <w:rFonts w:ascii="宋体" w:hAnsi="宋体" w:cs="宋体" w:hint="eastAsia"/>
          <w:sz w:val="24"/>
          <w:szCs w:val="24"/>
        </w:rPr>
        <w:t>备稿演讲</w:t>
      </w:r>
      <w:proofErr w:type="gramEnd"/>
      <w:r w:rsidR="00FD48C1">
        <w:rPr>
          <w:rFonts w:ascii="宋体" w:hAnsi="宋体" w:cs="宋体" w:hint="eastAsia"/>
          <w:sz w:val="24"/>
          <w:szCs w:val="24"/>
        </w:rPr>
        <w:t>时间</w:t>
      </w:r>
      <w:r w:rsidR="00AD7841">
        <w:rPr>
          <w:rFonts w:ascii="宋体" w:hAnsi="宋体" w:cs="宋体" w:hint="eastAsia"/>
          <w:sz w:val="24"/>
          <w:szCs w:val="24"/>
        </w:rPr>
        <w:t>控制在3分钟左右（2分30秒至3分30秒）。</w:t>
      </w:r>
      <w:r w:rsidR="0046187B">
        <w:rPr>
          <w:rFonts w:ascii="宋体" w:hAnsi="宋体" w:cs="宋体" w:hint="eastAsia"/>
          <w:sz w:val="24"/>
          <w:szCs w:val="24"/>
        </w:rPr>
        <w:t>以录制视频方式参加比赛。</w:t>
      </w:r>
    </w:p>
    <w:p w:rsidR="005C03E7" w:rsidRDefault="00C34497">
      <w:pPr>
        <w:spacing w:line="440" w:lineRule="exact"/>
        <w:ind w:firstLine="420"/>
        <w:jc w:val="left"/>
        <w:rPr>
          <w:rFonts w:ascii="宋体" w:hAnsi="宋体" w:cs="宋体"/>
          <w:sz w:val="24"/>
          <w:szCs w:val="24"/>
        </w:rPr>
      </w:pPr>
      <w:r>
        <w:rPr>
          <w:rFonts w:ascii="宋体" w:hAnsi="宋体" w:cs="宋体" w:hint="eastAsia"/>
          <w:sz w:val="24"/>
          <w:szCs w:val="24"/>
        </w:rPr>
        <w:t>（二）</w:t>
      </w:r>
      <w:r w:rsidR="00AD7841">
        <w:rPr>
          <w:rFonts w:ascii="宋体" w:hAnsi="宋体" w:cs="宋体" w:hint="eastAsia"/>
          <w:sz w:val="24"/>
          <w:szCs w:val="24"/>
        </w:rPr>
        <w:t>决赛</w:t>
      </w:r>
    </w:p>
    <w:p w:rsidR="005C03E7" w:rsidRDefault="00C34497">
      <w:pPr>
        <w:spacing w:line="440" w:lineRule="exact"/>
        <w:ind w:firstLine="420"/>
        <w:jc w:val="left"/>
        <w:rPr>
          <w:rFonts w:ascii="宋体" w:hAnsi="宋体" w:cs="宋体"/>
          <w:sz w:val="24"/>
          <w:szCs w:val="24"/>
        </w:rPr>
      </w:pPr>
      <w:r>
        <w:rPr>
          <w:rFonts w:ascii="宋体" w:hAnsi="宋体" w:cs="宋体" w:hint="eastAsia"/>
          <w:sz w:val="24"/>
          <w:szCs w:val="24"/>
        </w:rPr>
        <w:t>竞赛内容为“中华经典诵读与讲解”和“备稿演讲”两部分。</w:t>
      </w:r>
    </w:p>
    <w:p w:rsidR="00FD48C1" w:rsidRDefault="00C34497">
      <w:pPr>
        <w:spacing w:line="440" w:lineRule="exact"/>
        <w:ind w:firstLine="420"/>
        <w:jc w:val="left"/>
        <w:rPr>
          <w:rFonts w:ascii="宋体" w:hAnsi="宋体" w:cs="宋体"/>
          <w:sz w:val="24"/>
          <w:szCs w:val="24"/>
        </w:rPr>
      </w:pPr>
      <w:r>
        <w:rPr>
          <w:rFonts w:ascii="宋体" w:hAnsi="宋体" w:cs="宋体" w:hint="eastAsia"/>
          <w:sz w:val="24"/>
          <w:szCs w:val="24"/>
        </w:rPr>
        <w:t>“中华经典诵读”的篇目范围为《浙江省第六届大学生中华经典诵读题库（2018）》中的作品，要求每位选手选取古代和近现</w:t>
      </w:r>
      <w:r w:rsidR="00FD48C1">
        <w:rPr>
          <w:rFonts w:ascii="宋体" w:hAnsi="宋体" w:cs="宋体" w:hint="eastAsia"/>
          <w:sz w:val="24"/>
          <w:szCs w:val="24"/>
        </w:rPr>
        <w:t>当代作品各1篇，先</w:t>
      </w:r>
      <w:proofErr w:type="gramStart"/>
      <w:r w:rsidR="00FD48C1">
        <w:rPr>
          <w:rFonts w:ascii="宋体" w:hAnsi="宋体" w:cs="宋体" w:hint="eastAsia"/>
          <w:sz w:val="24"/>
          <w:szCs w:val="24"/>
        </w:rPr>
        <w:t>朗读再</w:t>
      </w:r>
      <w:proofErr w:type="gramEnd"/>
      <w:r w:rsidR="00FD48C1">
        <w:rPr>
          <w:rFonts w:ascii="宋体" w:hAnsi="宋体" w:cs="宋体" w:hint="eastAsia"/>
          <w:sz w:val="24"/>
          <w:szCs w:val="24"/>
        </w:rPr>
        <w:t>讲解</w:t>
      </w:r>
      <w:r>
        <w:rPr>
          <w:rFonts w:ascii="宋体" w:hAnsi="宋体" w:cs="宋体" w:hint="eastAsia"/>
          <w:sz w:val="24"/>
          <w:szCs w:val="24"/>
        </w:rPr>
        <w:t>，</w:t>
      </w:r>
      <w:r w:rsidR="00FD48C1">
        <w:rPr>
          <w:rFonts w:ascii="宋体" w:hAnsi="宋体" w:cs="宋体" w:hint="eastAsia"/>
          <w:sz w:val="24"/>
          <w:szCs w:val="24"/>
        </w:rPr>
        <w:t>时间限定在6分钟之内。</w:t>
      </w:r>
    </w:p>
    <w:p w:rsidR="004F0AE9" w:rsidRDefault="00FD48C1">
      <w:pPr>
        <w:spacing w:line="440" w:lineRule="exact"/>
        <w:ind w:firstLine="420"/>
        <w:jc w:val="left"/>
        <w:rPr>
          <w:rFonts w:ascii="宋体" w:hAnsi="宋体" w:cs="宋体"/>
          <w:sz w:val="24"/>
          <w:szCs w:val="24"/>
        </w:rPr>
      </w:pPr>
      <w:r>
        <w:rPr>
          <w:rFonts w:ascii="宋体" w:hAnsi="宋体" w:cs="宋体" w:hint="eastAsia"/>
          <w:sz w:val="24"/>
          <w:szCs w:val="24"/>
        </w:rPr>
        <w:t>“备稿演讲”题目范围为</w:t>
      </w:r>
      <w:r w:rsidR="00C34497">
        <w:rPr>
          <w:rFonts w:ascii="宋体" w:hAnsi="宋体" w:cs="宋体" w:hint="eastAsia"/>
          <w:sz w:val="24"/>
          <w:szCs w:val="24"/>
        </w:rPr>
        <w:t>《浙江省第六届大学生中华经典演讲题库（2018）》中的话题，</w:t>
      </w:r>
      <w:r>
        <w:rPr>
          <w:rFonts w:ascii="宋体" w:hAnsi="宋体" w:cs="宋体" w:hint="eastAsia"/>
          <w:sz w:val="24"/>
          <w:szCs w:val="24"/>
        </w:rPr>
        <w:t>要求选手选取其中一个话题，</w:t>
      </w:r>
      <w:r w:rsidR="00C34497">
        <w:rPr>
          <w:rFonts w:ascii="宋体" w:hAnsi="宋体" w:cs="宋体" w:hint="eastAsia"/>
          <w:sz w:val="24"/>
          <w:szCs w:val="24"/>
        </w:rPr>
        <w:t>自拟题目，</w:t>
      </w:r>
      <w:proofErr w:type="gramStart"/>
      <w:r>
        <w:rPr>
          <w:rFonts w:ascii="宋体" w:hAnsi="宋体" w:cs="宋体" w:hint="eastAsia"/>
          <w:sz w:val="24"/>
          <w:szCs w:val="24"/>
        </w:rPr>
        <w:t>进行</w:t>
      </w:r>
      <w:r w:rsidR="00C34497">
        <w:rPr>
          <w:rFonts w:ascii="宋体" w:hAnsi="宋体" w:cs="宋体" w:hint="eastAsia"/>
          <w:sz w:val="24"/>
          <w:szCs w:val="24"/>
        </w:rPr>
        <w:t>备稿演讲</w:t>
      </w:r>
      <w:proofErr w:type="gramEnd"/>
      <w:r w:rsidR="00C34497">
        <w:rPr>
          <w:rFonts w:ascii="宋体" w:hAnsi="宋体" w:cs="宋体" w:hint="eastAsia"/>
          <w:sz w:val="24"/>
          <w:szCs w:val="24"/>
        </w:rPr>
        <w:t>。</w:t>
      </w:r>
      <w:proofErr w:type="gramStart"/>
      <w:r w:rsidR="00AD7841">
        <w:rPr>
          <w:rFonts w:ascii="宋体" w:hAnsi="宋体" w:cs="宋体" w:hint="eastAsia"/>
          <w:sz w:val="24"/>
          <w:szCs w:val="24"/>
        </w:rPr>
        <w:t>备稿演讲</w:t>
      </w:r>
      <w:proofErr w:type="gramEnd"/>
      <w:r>
        <w:rPr>
          <w:rFonts w:ascii="宋体" w:hAnsi="宋体" w:cs="宋体" w:hint="eastAsia"/>
          <w:sz w:val="24"/>
          <w:szCs w:val="24"/>
        </w:rPr>
        <w:t>时间</w:t>
      </w:r>
      <w:r w:rsidR="00AD7841">
        <w:rPr>
          <w:rFonts w:ascii="宋体" w:hAnsi="宋体" w:cs="宋体" w:hint="eastAsia"/>
          <w:sz w:val="24"/>
          <w:szCs w:val="24"/>
        </w:rPr>
        <w:t>控制在3分钟左右（2分30秒至3分30秒）。</w:t>
      </w:r>
    </w:p>
    <w:p w:rsidR="00C34497" w:rsidRDefault="00C34497" w:rsidP="00C34497">
      <w:pPr>
        <w:spacing w:line="440" w:lineRule="exact"/>
        <w:ind w:firstLineChars="200" w:firstLine="482"/>
        <w:jc w:val="left"/>
        <w:rPr>
          <w:rFonts w:ascii="宋体" w:cs="宋体"/>
          <w:b/>
          <w:bCs/>
          <w:sz w:val="24"/>
          <w:szCs w:val="24"/>
        </w:rPr>
      </w:pPr>
      <w:r>
        <w:rPr>
          <w:rFonts w:ascii="宋体" w:hAnsi="宋体" w:cs="宋体" w:hint="eastAsia"/>
          <w:b/>
          <w:bCs/>
          <w:sz w:val="24"/>
          <w:szCs w:val="24"/>
        </w:rPr>
        <w:t>五、奖项设置</w:t>
      </w:r>
    </w:p>
    <w:p w:rsidR="00C34497" w:rsidRDefault="00C34497" w:rsidP="00C34497">
      <w:pPr>
        <w:spacing w:line="440" w:lineRule="exact"/>
        <w:ind w:firstLine="420"/>
        <w:jc w:val="left"/>
        <w:rPr>
          <w:rFonts w:ascii="宋体" w:cs="宋体"/>
          <w:sz w:val="24"/>
          <w:szCs w:val="24"/>
        </w:rPr>
      </w:pPr>
      <w:r>
        <w:rPr>
          <w:rFonts w:ascii="宋体" w:hAnsi="宋体" w:cs="宋体" w:hint="eastAsia"/>
          <w:sz w:val="24"/>
          <w:szCs w:val="24"/>
        </w:rPr>
        <w:t>本次竞赛设一、二、三等奖，其中一等奖</w:t>
      </w:r>
      <w:r>
        <w:rPr>
          <w:rFonts w:ascii="宋体" w:hAnsi="宋体" w:cs="宋体"/>
          <w:sz w:val="24"/>
          <w:szCs w:val="24"/>
        </w:rPr>
        <w:t>5</w:t>
      </w:r>
      <w:r>
        <w:rPr>
          <w:rFonts w:ascii="宋体" w:hAnsi="宋体" w:cs="宋体" w:hint="eastAsia"/>
          <w:sz w:val="24"/>
          <w:szCs w:val="24"/>
        </w:rPr>
        <w:t>个、二等奖</w:t>
      </w:r>
      <w:r>
        <w:rPr>
          <w:rFonts w:ascii="宋体" w:hAnsi="宋体" w:cs="宋体"/>
          <w:sz w:val="24"/>
          <w:szCs w:val="24"/>
        </w:rPr>
        <w:t>10</w:t>
      </w:r>
      <w:r>
        <w:rPr>
          <w:rFonts w:ascii="宋体" w:hAnsi="宋体" w:cs="宋体" w:hint="eastAsia"/>
          <w:sz w:val="24"/>
          <w:szCs w:val="24"/>
        </w:rPr>
        <w:t>个、三等奖</w:t>
      </w:r>
      <w:r>
        <w:rPr>
          <w:rFonts w:ascii="宋体" w:hAnsi="宋体" w:cs="宋体"/>
          <w:sz w:val="24"/>
          <w:szCs w:val="24"/>
        </w:rPr>
        <w:t>15</w:t>
      </w:r>
      <w:r>
        <w:rPr>
          <w:rFonts w:ascii="宋体" w:hAnsi="宋体" w:cs="宋体" w:hint="eastAsia"/>
          <w:sz w:val="24"/>
          <w:szCs w:val="24"/>
        </w:rPr>
        <w:t>个，</w:t>
      </w:r>
      <w:r w:rsidR="00C644B7">
        <w:rPr>
          <w:rFonts w:ascii="宋体" w:hAnsi="宋体" w:cs="宋体" w:hint="eastAsia"/>
          <w:sz w:val="24"/>
          <w:szCs w:val="24"/>
        </w:rPr>
        <w:t>分别给予精神奖励和物质奖励，</w:t>
      </w:r>
      <w:r>
        <w:rPr>
          <w:rFonts w:ascii="宋体" w:hAnsi="宋体" w:cs="宋体" w:hint="eastAsia"/>
          <w:sz w:val="24"/>
          <w:szCs w:val="24"/>
        </w:rPr>
        <w:t>竞赛另设</w:t>
      </w:r>
      <w:r w:rsidR="00C644B7">
        <w:rPr>
          <w:rFonts w:ascii="宋体" w:hAnsi="宋体" w:cs="宋体" w:hint="eastAsia"/>
          <w:sz w:val="24"/>
          <w:szCs w:val="24"/>
        </w:rPr>
        <w:t>优秀</w:t>
      </w:r>
      <w:r>
        <w:rPr>
          <w:rFonts w:ascii="宋体" w:hAnsi="宋体" w:cs="宋体" w:hint="eastAsia"/>
          <w:sz w:val="24"/>
          <w:szCs w:val="24"/>
        </w:rPr>
        <w:t>组织奖。</w:t>
      </w:r>
    </w:p>
    <w:p w:rsidR="00612E3F" w:rsidRPr="00612E3F" w:rsidRDefault="00C34497">
      <w:pPr>
        <w:spacing w:line="440" w:lineRule="exact"/>
        <w:ind w:firstLine="420"/>
        <w:jc w:val="left"/>
        <w:rPr>
          <w:rFonts w:ascii="宋体" w:hAnsi="宋体" w:cs="宋体"/>
          <w:b/>
          <w:sz w:val="24"/>
          <w:szCs w:val="24"/>
        </w:rPr>
      </w:pPr>
      <w:r>
        <w:rPr>
          <w:rFonts w:ascii="宋体" w:hAnsi="宋体" w:cs="宋体" w:hint="eastAsia"/>
          <w:b/>
          <w:sz w:val="24"/>
          <w:szCs w:val="24"/>
        </w:rPr>
        <w:t>六</w:t>
      </w:r>
      <w:r w:rsidR="00612E3F" w:rsidRPr="00612E3F">
        <w:rPr>
          <w:rFonts w:ascii="宋体" w:hAnsi="宋体" w:cs="宋体" w:hint="eastAsia"/>
          <w:b/>
          <w:sz w:val="24"/>
          <w:szCs w:val="24"/>
        </w:rPr>
        <w:t>、竞赛组织：</w:t>
      </w:r>
    </w:p>
    <w:p w:rsidR="004F0AE9" w:rsidRDefault="00AD7841">
      <w:pPr>
        <w:spacing w:line="440" w:lineRule="exact"/>
        <w:ind w:firstLine="420"/>
        <w:jc w:val="left"/>
        <w:rPr>
          <w:rFonts w:ascii="宋体" w:hAnsi="宋体" w:cs="宋体"/>
          <w:sz w:val="24"/>
          <w:szCs w:val="24"/>
        </w:rPr>
      </w:pPr>
      <w:r>
        <w:rPr>
          <w:rFonts w:ascii="宋体" w:hAnsi="宋体" w:cs="宋体" w:hint="eastAsia"/>
          <w:sz w:val="24"/>
          <w:szCs w:val="24"/>
        </w:rPr>
        <w:t>本次活动由</w:t>
      </w:r>
      <w:r w:rsidR="00612E3F">
        <w:rPr>
          <w:rFonts w:ascii="宋体" w:hAnsi="宋体" w:cs="宋体" w:hint="eastAsia"/>
          <w:sz w:val="24"/>
          <w:szCs w:val="24"/>
        </w:rPr>
        <w:t>人文社科部主办，</w:t>
      </w:r>
      <w:r>
        <w:rPr>
          <w:rFonts w:ascii="宋体" w:hAnsi="宋体" w:cs="宋体" w:hint="eastAsia"/>
          <w:sz w:val="24"/>
          <w:szCs w:val="24"/>
        </w:rPr>
        <w:t>院学生会</w:t>
      </w:r>
      <w:proofErr w:type="gramStart"/>
      <w:r>
        <w:rPr>
          <w:rFonts w:ascii="宋体" w:hAnsi="宋体" w:cs="宋体" w:hint="eastAsia"/>
          <w:sz w:val="24"/>
          <w:szCs w:val="24"/>
        </w:rPr>
        <w:t>学习部</w:t>
      </w:r>
      <w:proofErr w:type="gramEnd"/>
      <w:r>
        <w:rPr>
          <w:rFonts w:ascii="宋体" w:hAnsi="宋体" w:cs="宋体" w:hint="eastAsia"/>
          <w:sz w:val="24"/>
          <w:szCs w:val="24"/>
        </w:rPr>
        <w:t>承办。</w:t>
      </w:r>
      <w:r w:rsidR="00D93062">
        <w:rPr>
          <w:rFonts w:ascii="宋体" w:hAnsi="宋体" w:cs="宋体" w:hint="eastAsia"/>
          <w:sz w:val="24"/>
          <w:szCs w:val="24"/>
        </w:rPr>
        <w:t>具体负责：</w:t>
      </w:r>
    </w:p>
    <w:p w:rsidR="00D93062" w:rsidRDefault="00D93062">
      <w:pPr>
        <w:spacing w:line="440" w:lineRule="exact"/>
        <w:ind w:firstLine="420"/>
        <w:jc w:val="left"/>
        <w:rPr>
          <w:rFonts w:ascii="宋体" w:hAnsi="宋体" w:cs="宋体"/>
          <w:sz w:val="24"/>
          <w:szCs w:val="24"/>
        </w:rPr>
      </w:pPr>
      <w:r>
        <w:rPr>
          <w:rFonts w:ascii="宋体" w:hAnsi="宋体" w:cs="宋体" w:hint="eastAsia"/>
          <w:sz w:val="24"/>
          <w:szCs w:val="24"/>
        </w:rPr>
        <w:t>人文社科部刘桂萍老师，电话617869，QQ:646494378；</w:t>
      </w:r>
    </w:p>
    <w:p w:rsidR="00D93062" w:rsidRDefault="00D93062" w:rsidP="00D93062">
      <w:pPr>
        <w:spacing w:line="440" w:lineRule="exact"/>
        <w:ind w:firstLine="420"/>
        <w:jc w:val="left"/>
        <w:rPr>
          <w:rFonts w:ascii="宋体" w:cs="宋体"/>
          <w:sz w:val="24"/>
          <w:szCs w:val="24"/>
        </w:rPr>
      </w:pPr>
      <w:r>
        <w:rPr>
          <w:rFonts w:ascii="宋体" w:hAnsi="宋体" w:cs="宋体" w:hint="eastAsia"/>
          <w:sz w:val="24"/>
          <w:szCs w:val="24"/>
        </w:rPr>
        <w:t>总院学习部长徐硕涵，电话</w:t>
      </w:r>
      <w:r>
        <w:rPr>
          <w:rFonts w:ascii="宋体" w:hAnsi="宋体" w:cs="宋体"/>
          <w:sz w:val="24"/>
          <w:szCs w:val="24"/>
        </w:rPr>
        <w:t>15968514378</w:t>
      </w:r>
      <w:r>
        <w:rPr>
          <w:rFonts w:ascii="宋体" w:hAnsi="宋体" w:cs="宋体" w:hint="eastAsia"/>
          <w:sz w:val="24"/>
          <w:szCs w:val="24"/>
        </w:rPr>
        <w:t>，</w:t>
      </w:r>
      <w:r>
        <w:rPr>
          <w:rFonts w:ascii="宋体" w:hAnsi="宋体" w:cs="宋体"/>
          <w:sz w:val="24"/>
          <w:szCs w:val="24"/>
        </w:rPr>
        <w:t>QQ</w:t>
      </w:r>
      <w:r>
        <w:rPr>
          <w:rFonts w:ascii="宋体" w:hAnsi="宋体" w:cs="宋体" w:hint="eastAsia"/>
          <w:sz w:val="24"/>
          <w:szCs w:val="24"/>
        </w:rPr>
        <w:t>：</w:t>
      </w:r>
      <w:r>
        <w:rPr>
          <w:rFonts w:ascii="宋体" w:hAnsi="宋体" w:cs="宋体"/>
          <w:sz w:val="24"/>
          <w:szCs w:val="24"/>
        </w:rPr>
        <w:t>1722289794</w:t>
      </w:r>
      <w:r>
        <w:rPr>
          <w:rFonts w:ascii="宋体" w:hAnsi="宋体" w:cs="宋体" w:hint="eastAsia"/>
          <w:sz w:val="24"/>
          <w:szCs w:val="24"/>
        </w:rPr>
        <w:t>.</w:t>
      </w:r>
    </w:p>
    <w:p w:rsidR="004F0AE9" w:rsidRPr="00612E3F" w:rsidRDefault="005C03E7" w:rsidP="00612E3F">
      <w:pPr>
        <w:spacing w:line="440" w:lineRule="exact"/>
        <w:ind w:firstLineChars="200" w:firstLine="480"/>
        <w:jc w:val="left"/>
        <w:rPr>
          <w:rFonts w:ascii="宋体" w:cs="宋体"/>
          <w:sz w:val="24"/>
          <w:szCs w:val="24"/>
        </w:rPr>
      </w:pPr>
      <w:r>
        <w:rPr>
          <w:rFonts w:ascii="宋体" w:hAnsi="宋体" w:cs="宋体" w:hint="eastAsia"/>
          <w:sz w:val="24"/>
          <w:szCs w:val="24"/>
        </w:rPr>
        <w:t>请各分院团委，接到通知后，认真组织开展学生的选拔</w:t>
      </w:r>
      <w:r w:rsidR="00AD7841">
        <w:rPr>
          <w:rFonts w:ascii="宋体" w:hAnsi="宋体" w:cs="宋体" w:hint="eastAsia"/>
          <w:sz w:val="24"/>
          <w:szCs w:val="24"/>
        </w:rPr>
        <w:t>活动，推动大学生</w:t>
      </w:r>
      <w:r w:rsidR="00960C9A">
        <w:rPr>
          <w:rFonts w:ascii="宋体" w:hAnsi="宋体" w:cs="宋体" w:hint="eastAsia"/>
          <w:sz w:val="24"/>
          <w:szCs w:val="24"/>
        </w:rPr>
        <w:t>中华经典诵读</w:t>
      </w:r>
      <w:r w:rsidR="00612E3F">
        <w:rPr>
          <w:rFonts w:ascii="宋体" w:hAnsi="宋体" w:cs="宋体" w:hint="eastAsia"/>
          <w:sz w:val="24"/>
          <w:szCs w:val="24"/>
        </w:rPr>
        <w:t>的普及工作，丰富</w:t>
      </w:r>
      <w:r w:rsidR="00AD7841">
        <w:rPr>
          <w:rFonts w:ascii="宋体" w:hAnsi="宋体" w:cs="宋体" w:hint="eastAsia"/>
          <w:sz w:val="24"/>
          <w:szCs w:val="24"/>
        </w:rPr>
        <w:t>大学生的文</w:t>
      </w:r>
      <w:r>
        <w:rPr>
          <w:rFonts w:ascii="宋体" w:hAnsi="宋体" w:cs="宋体" w:hint="eastAsia"/>
          <w:sz w:val="24"/>
          <w:szCs w:val="24"/>
        </w:rPr>
        <w:t>化内涵</w:t>
      </w:r>
      <w:r w:rsidR="00C644B7">
        <w:rPr>
          <w:rFonts w:ascii="宋体" w:hAnsi="宋体" w:cs="宋体" w:hint="eastAsia"/>
          <w:sz w:val="24"/>
          <w:szCs w:val="24"/>
        </w:rPr>
        <w:t>，切实选拔出优秀的竞赛选手，在我校第五届大学生经典诵读竞赛中取得</w:t>
      </w:r>
      <w:r>
        <w:rPr>
          <w:rFonts w:ascii="宋体" w:hAnsi="宋体" w:cs="宋体" w:hint="eastAsia"/>
          <w:sz w:val="24"/>
          <w:szCs w:val="24"/>
        </w:rPr>
        <w:t>优良成绩</w:t>
      </w:r>
      <w:r w:rsidR="00AD7841">
        <w:rPr>
          <w:rFonts w:ascii="宋体" w:hAnsi="宋体" w:cs="宋体" w:hint="eastAsia"/>
          <w:sz w:val="24"/>
          <w:szCs w:val="24"/>
        </w:rPr>
        <w:t>，为浙江省第六届大学生</w:t>
      </w:r>
      <w:r w:rsidR="00612E3F">
        <w:rPr>
          <w:rFonts w:ascii="宋体" w:hAnsi="宋体" w:cs="宋体" w:hint="eastAsia"/>
          <w:sz w:val="24"/>
          <w:szCs w:val="24"/>
        </w:rPr>
        <w:t>中华</w:t>
      </w:r>
      <w:r w:rsidR="00AD7841">
        <w:rPr>
          <w:rFonts w:ascii="宋体" w:hAnsi="宋体" w:cs="宋体" w:hint="eastAsia"/>
          <w:sz w:val="24"/>
          <w:szCs w:val="24"/>
        </w:rPr>
        <w:t>经典诵读竞赛推送优秀选手。</w:t>
      </w:r>
    </w:p>
    <w:p w:rsidR="004F0AE9" w:rsidRDefault="00AD7841">
      <w:pPr>
        <w:ind w:firstLineChars="200" w:firstLine="480"/>
        <w:jc w:val="left"/>
        <w:rPr>
          <w:rFonts w:ascii="宋体" w:hAnsi="宋体" w:cs="宋体"/>
          <w:sz w:val="24"/>
          <w:szCs w:val="24"/>
        </w:rPr>
      </w:pPr>
      <w:r>
        <w:rPr>
          <w:rFonts w:ascii="宋体" w:hAnsi="宋体" w:cs="宋体" w:hint="eastAsia"/>
          <w:sz w:val="24"/>
          <w:szCs w:val="24"/>
        </w:rPr>
        <w:t>附件</w:t>
      </w:r>
      <w:r>
        <w:rPr>
          <w:rFonts w:ascii="宋体" w:hAnsi="宋体" w:cs="宋体"/>
          <w:sz w:val="24"/>
          <w:szCs w:val="24"/>
        </w:rPr>
        <w:t>: 1</w:t>
      </w:r>
      <w:r w:rsidR="00C644B7">
        <w:rPr>
          <w:rFonts w:ascii="宋体" w:hAnsi="宋体" w:cs="宋体" w:hint="eastAsia"/>
          <w:sz w:val="24"/>
          <w:szCs w:val="24"/>
        </w:rPr>
        <w:t>、中华经典诵读竞</w:t>
      </w:r>
      <w:r>
        <w:rPr>
          <w:rFonts w:ascii="宋体" w:hAnsi="宋体" w:cs="宋体" w:hint="eastAsia"/>
          <w:sz w:val="24"/>
          <w:szCs w:val="24"/>
        </w:rPr>
        <w:t>赛报名表</w:t>
      </w:r>
    </w:p>
    <w:p w:rsidR="004F0AE9" w:rsidRDefault="00AD7841">
      <w:pPr>
        <w:ind w:firstLineChars="200" w:firstLine="480"/>
        <w:jc w:val="left"/>
        <w:rPr>
          <w:rFonts w:ascii="宋体" w:hAnsi="宋体" w:cs="宋体"/>
          <w:sz w:val="24"/>
          <w:szCs w:val="24"/>
        </w:rPr>
      </w:pPr>
      <w:r>
        <w:rPr>
          <w:rFonts w:ascii="宋体" w:hAnsi="宋体" w:cs="宋体" w:hint="eastAsia"/>
          <w:sz w:val="24"/>
          <w:szCs w:val="24"/>
        </w:rPr>
        <w:t xml:space="preserve">      2、</w:t>
      </w:r>
      <w:r w:rsidR="00C644B7">
        <w:rPr>
          <w:rFonts w:ascii="宋体" w:hAnsi="宋体" w:cs="宋体" w:hint="eastAsia"/>
          <w:sz w:val="24"/>
          <w:szCs w:val="24"/>
        </w:rPr>
        <w:t>中华经典诵读竞</w:t>
      </w:r>
      <w:r>
        <w:rPr>
          <w:rFonts w:ascii="宋体" w:cs="宋体" w:hint="eastAsia"/>
          <w:sz w:val="24"/>
          <w:szCs w:val="24"/>
        </w:rPr>
        <w:t>赛视频要求</w:t>
      </w:r>
      <w:r>
        <w:rPr>
          <w:rFonts w:ascii="宋体" w:hAnsi="宋体" w:cs="宋体" w:hint="eastAsia"/>
          <w:sz w:val="24"/>
          <w:szCs w:val="24"/>
        </w:rPr>
        <w:t xml:space="preserve"> </w:t>
      </w:r>
    </w:p>
    <w:p w:rsidR="004F0AE9" w:rsidRDefault="00AD7841">
      <w:pPr>
        <w:ind w:firstLineChars="200" w:firstLine="480"/>
        <w:jc w:val="left"/>
        <w:rPr>
          <w:rFonts w:ascii="宋体" w:cs="宋体"/>
          <w:sz w:val="24"/>
          <w:szCs w:val="24"/>
        </w:rPr>
      </w:pPr>
      <w:r>
        <w:rPr>
          <w:rFonts w:ascii="宋体" w:hAnsi="宋体" w:cs="宋体" w:hint="eastAsia"/>
          <w:sz w:val="24"/>
          <w:szCs w:val="24"/>
        </w:rPr>
        <w:t xml:space="preserve">      3、中华经典诵读竞赛评分标准</w:t>
      </w:r>
    </w:p>
    <w:p w:rsidR="004F0AE9" w:rsidRDefault="00AD7841">
      <w:pPr>
        <w:jc w:val="left"/>
        <w:rPr>
          <w:rFonts w:ascii="宋体" w:cs="宋体"/>
          <w:sz w:val="24"/>
          <w:szCs w:val="24"/>
        </w:rPr>
      </w:pPr>
      <w:r>
        <w:rPr>
          <w:rFonts w:ascii="宋体" w:hAnsi="宋体" w:cs="宋体"/>
          <w:sz w:val="24"/>
          <w:szCs w:val="24"/>
        </w:rPr>
        <w:t xml:space="preserve">          </w:t>
      </w:r>
      <w:r>
        <w:rPr>
          <w:rFonts w:ascii="宋体" w:hAnsi="宋体" w:cs="宋体" w:hint="eastAsia"/>
          <w:sz w:val="24"/>
          <w:szCs w:val="24"/>
        </w:rPr>
        <w:t>4、浙江省第六届大学生中华经典诵读朗读题库（2018）</w:t>
      </w:r>
    </w:p>
    <w:p w:rsidR="004F0AE9" w:rsidRDefault="00AD7841">
      <w:pPr>
        <w:jc w:val="left"/>
        <w:rPr>
          <w:rFonts w:ascii="宋体" w:cs="宋体"/>
          <w:sz w:val="24"/>
          <w:szCs w:val="24"/>
        </w:rPr>
      </w:pPr>
      <w:r>
        <w:rPr>
          <w:rFonts w:ascii="宋体" w:hAnsi="宋体" w:cs="宋体"/>
          <w:sz w:val="24"/>
          <w:szCs w:val="24"/>
        </w:rPr>
        <w:t xml:space="preserve">          </w:t>
      </w:r>
      <w:r>
        <w:rPr>
          <w:rFonts w:ascii="宋体" w:hAnsi="宋体" w:cs="宋体" w:hint="eastAsia"/>
          <w:sz w:val="24"/>
          <w:szCs w:val="24"/>
        </w:rPr>
        <w:t>5、浙江省第六届大学生中华经典</w:t>
      </w:r>
      <w:proofErr w:type="gramStart"/>
      <w:r>
        <w:rPr>
          <w:rFonts w:ascii="宋体" w:hAnsi="宋体" w:cs="宋体" w:hint="eastAsia"/>
          <w:sz w:val="24"/>
          <w:szCs w:val="24"/>
        </w:rPr>
        <w:t>诵读备稿演讲</w:t>
      </w:r>
      <w:proofErr w:type="gramEnd"/>
      <w:r>
        <w:rPr>
          <w:rFonts w:ascii="宋体" w:hAnsi="宋体" w:cs="宋体" w:hint="eastAsia"/>
          <w:sz w:val="24"/>
          <w:szCs w:val="24"/>
        </w:rPr>
        <w:t>题库（2018）</w:t>
      </w:r>
    </w:p>
    <w:p w:rsidR="004F0AE9" w:rsidRPr="00C44D3F" w:rsidRDefault="00AD7841">
      <w:pPr>
        <w:ind w:firstLineChars="1100" w:firstLine="2650"/>
        <w:jc w:val="center"/>
        <w:rPr>
          <w:rFonts w:ascii="宋体" w:hAnsi="宋体" w:cs="宋体"/>
          <w:b/>
          <w:bCs/>
          <w:color w:val="000000"/>
          <w:sz w:val="24"/>
          <w:szCs w:val="24"/>
        </w:rPr>
      </w:pPr>
      <w:r>
        <w:rPr>
          <w:rFonts w:ascii="宋体" w:hAnsi="宋体" w:cs="宋体"/>
          <w:b/>
          <w:bCs/>
          <w:color w:val="000000"/>
          <w:sz w:val="24"/>
          <w:szCs w:val="24"/>
        </w:rPr>
        <w:t xml:space="preserve">       </w:t>
      </w:r>
      <w:bookmarkStart w:id="0" w:name="_GoBack"/>
      <w:bookmarkEnd w:id="0"/>
    </w:p>
    <w:p w:rsidR="00D93062" w:rsidRDefault="00D93062">
      <w:pPr>
        <w:ind w:firstLineChars="1100" w:firstLine="2650"/>
        <w:jc w:val="center"/>
        <w:rPr>
          <w:rFonts w:ascii="宋体" w:hAnsi="宋体" w:cs="宋体"/>
          <w:b/>
          <w:bCs/>
          <w:color w:val="000000"/>
          <w:sz w:val="24"/>
          <w:szCs w:val="24"/>
        </w:rPr>
      </w:pPr>
    </w:p>
    <w:p w:rsidR="00D93062" w:rsidRDefault="00D93062">
      <w:pPr>
        <w:ind w:firstLineChars="1100" w:firstLine="2650"/>
        <w:jc w:val="center"/>
        <w:rPr>
          <w:rFonts w:ascii="宋体" w:hAnsi="宋体" w:cs="宋体"/>
          <w:b/>
          <w:bCs/>
          <w:color w:val="000000"/>
          <w:sz w:val="24"/>
          <w:szCs w:val="24"/>
        </w:rPr>
      </w:pPr>
    </w:p>
    <w:p w:rsidR="004F0AE9" w:rsidRDefault="004F0AE9">
      <w:pPr>
        <w:ind w:firstLineChars="1100" w:firstLine="2650"/>
        <w:rPr>
          <w:rFonts w:ascii="宋体" w:cs="宋体"/>
          <w:b/>
          <w:bCs/>
          <w:color w:val="000000"/>
          <w:sz w:val="24"/>
          <w:szCs w:val="24"/>
        </w:rPr>
      </w:pPr>
    </w:p>
    <w:p w:rsidR="004F0AE9" w:rsidRPr="00612E3F" w:rsidRDefault="00AD7841" w:rsidP="00612E3F">
      <w:pPr>
        <w:ind w:firstLineChars="1888" w:firstLine="4549"/>
        <w:rPr>
          <w:rFonts w:ascii="宋体" w:hAnsi="宋体" w:cs="宋体"/>
          <w:b/>
          <w:bCs/>
          <w:color w:val="000000"/>
          <w:sz w:val="24"/>
          <w:szCs w:val="24"/>
        </w:rPr>
      </w:pPr>
      <w:r>
        <w:rPr>
          <w:rFonts w:ascii="宋体" w:hAnsi="宋体" w:cs="宋体" w:hint="eastAsia"/>
          <w:b/>
          <w:bCs/>
          <w:color w:val="000000"/>
          <w:sz w:val="24"/>
          <w:szCs w:val="24"/>
        </w:rPr>
        <w:t>宁波职业技术学院人文社科部</w:t>
      </w:r>
      <w:r>
        <w:rPr>
          <w:rFonts w:ascii="宋体" w:hAnsi="宋体" w:cs="宋体"/>
          <w:b/>
          <w:bCs/>
          <w:color w:val="000000"/>
          <w:sz w:val="24"/>
          <w:szCs w:val="24"/>
        </w:rPr>
        <w:t xml:space="preserve">      </w:t>
      </w:r>
      <w:r>
        <w:rPr>
          <w:rFonts w:ascii="宋体" w:hAnsi="宋体" w:cs="宋体"/>
          <w:b/>
          <w:bCs/>
          <w:sz w:val="24"/>
          <w:szCs w:val="24"/>
        </w:rPr>
        <w:t xml:space="preserve"> </w:t>
      </w:r>
    </w:p>
    <w:p w:rsidR="004F0AE9" w:rsidRDefault="00AD7841" w:rsidP="00D93062">
      <w:pPr>
        <w:ind w:firstLineChars="2181" w:firstLine="5255"/>
        <w:jc w:val="left"/>
        <w:rPr>
          <w:rFonts w:ascii="宋体" w:cs="宋体"/>
          <w:b/>
          <w:bCs/>
          <w:sz w:val="24"/>
          <w:szCs w:val="24"/>
        </w:rPr>
      </w:pPr>
      <w:r>
        <w:rPr>
          <w:rFonts w:ascii="宋体" w:hAnsi="宋体" w:cs="宋体"/>
          <w:b/>
          <w:bCs/>
          <w:sz w:val="24"/>
          <w:szCs w:val="24"/>
        </w:rPr>
        <w:t>2018</w:t>
      </w:r>
      <w:r>
        <w:rPr>
          <w:rFonts w:ascii="宋体" w:hAnsi="宋体" w:cs="宋体" w:hint="eastAsia"/>
          <w:b/>
          <w:bCs/>
          <w:sz w:val="24"/>
          <w:szCs w:val="24"/>
        </w:rPr>
        <w:t>年</w:t>
      </w:r>
      <w:r>
        <w:rPr>
          <w:rFonts w:ascii="宋体" w:hAnsi="宋体" w:cs="宋体"/>
          <w:b/>
          <w:bCs/>
          <w:sz w:val="24"/>
          <w:szCs w:val="24"/>
        </w:rPr>
        <w:t>4</w:t>
      </w:r>
      <w:r>
        <w:rPr>
          <w:rFonts w:ascii="宋体" w:hAnsi="宋体" w:cs="宋体" w:hint="eastAsia"/>
          <w:b/>
          <w:bCs/>
          <w:sz w:val="24"/>
          <w:szCs w:val="24"/>
        </w:rPr>
        <w:t>月1</w:t>
      </w:r>
      <w:r>
        <w:rPr>
          <w:rFonts w:ascii="宋体" w:hAnsi="宋体" w:cs="宋体"/>
          <w:b/>
          <w:bCs/>
          <w:sz w:val="24"/>
          <w:szCs w:val="24"/>
        </w:rPr>
        <w:t>2</w:t>
      </w:r>
      <w:r>
        <w:rPr>
          <w:rFonts w:ascii="宋体" w:hAnsi="宋体" w:cs="宋体" w:hint="eastAsia"/>
          <w:b/>
          <w:bCs/>
          <w:sz w:val="24"/>
          <w:szCs w:val="24"/>
        </w:rPr>
        <w:t>日</w:t>
      </w:r>
    </w:p>
    <w:p w:rsidR="004F0AE9" w:rsidRDefault="004F0AE9">
      <w:pPr>
        <w:jc w:val="left"/>
        <w:rPr>
          <w:rFonts w:ascii="宋体" w:cs="宋体"/>
          <w:b/>
          <w:bCs/>
          <w:sz w:val="24"/>
          <w:szCs w:val="24"/>
        </w:rPr>
      </w:pPr>
    </w:p>
    <w:p w:rsidR="004F0AE9" w:rsidRDefault="00AD7841">
      <w:pPr>
        <w:jc w:val="left"/>
        <w:rPr>
          <w:rFonts w:ascii="宋体" w:cs="宋体"/>
          <w:b/>
          <w:bCs/>
          <w:sz w:val="24"/>
          <w:szCs w:val="24"/>
        </w:rPr>
      </w:pPr>
      <w:r>
        <w:rPr>
          <w:rFonts w:ascii="宋体" w:cs="宋体" w:hint="eastAsia"/>
          <w:b/>
          <w:bCs/>
          <w:sz w:val="24"/>
          <w:szCs w:val="24"/>
        </w:rPr>
        <w:lastRenderedPageBreak/>
        <w:t>附件一：</w:t>
      </w:r>
    </w:p>
    <w:p w:rsidR="004F0AE9" w:rsidRDefault="004F0AE9">
      <w:pPr>
        <w:jc w:val="left"/>
        <w:rPr>
          <w:rFonts w:ascii="宋体" w:cs="宋体"/>
          <w:b/>
          <w:bCs/>
          <w:sz w:val="24"/>
          <w:szCs w:val="24"/>
        </w:rPr>
      </w:pPr>
    </w:p>
    <w:p w:rsidR="004F0AE9" w:rsidRDefault="00AD7841">
      <w:pPr>
        <w:widowControl/>
        <w:shd w:val="clear" w:color="auto" w:fill="FFFFFF"/>
        <w:spacing w:line="360" w:lineRule="auto"/>
        <w:jc w:val="center"/>
        <w:rPr>
          <w:rFonts w:ascii="宋体" w:cs="宋体"/>
          <w:b/>
          <w:bCs/>
          <w:sz w:val="30"/>
          <w:szCs w:val="30"/>
        </w:rPr>
      </w:pPr>
      <w:r>
        <w:rPr>
          <w:rFonts w:ascii="宋体" w:eastAsia="黑体" w:hAnsi="宋体" w:cs="宋体" w:hint="eastAsia"/>
          <w:sz w:val="30"/>
          <w:szCs w:val="30"/>
        </w:rPr>
        <w:t>中华经典诵读竞赛</w:t>
      </w:r>
      <w:r>
        <w:rPr>
          <w:rFonts w:ascii="宋体" w:eastAsia="黑体" w:hAnsi="宋体" w:cs="宋体" w:hint="eastAsia"/>
          <w:bCs/>
          <w:sz w:val="30"/>
          <w:szCs w:val="30"/>
        </w:rPr>
        <w:t>报名表</w:t>
      </w:r>
    </w:p>
    <w:p w:rsidR="004F0AE9" w:rsidRDefault="004F0AE9">
      <w:pPr>
        <w:widowControl/>
        <w:shd w:val="clear" w:color="auto" w:fill="FFFFFF"/>
        <w:spacing w:line="360" w:lineRule="auto"/>
        <w:jc w:val="center"/>
        <w:rPr>
          <w:rFonts w:ascii="宋体" w:cs="宋体"/>
          <w:b/>
          <w:bCs/>
          <w:sz w:val="24"/>
          <w:szCs w:val="24"/>
        </w:rPr>
      </w:pPr>
    </w:p>
    <w:p w:rsidR="004F0AE9" w:rsidRDefault="00AD7841">
      <w:pPr>
        <w:widowControl/>
        <w:shd w:val="clear" w:color="auto" w:fill="FFFFFF"/>
        <w:spacing w:line="360" w:lineRule="auto"/>
        <w:rPr>
          <w:rFonts w:ascii="宋体" w:cs="宋体"/>
          <w:b/>
          <w:bCs/>
          <w:sz w:val="24"/>
          <w:szCs w:val="24"/>
        </w:rPr>
      </w:pPr>
      <w:r>
        <w:rPr>
          <w:rFonts w:ascii="宋体" w:hAnsi="宋体" w:cs="宋体" w:hint="eastAsia"/>
          <w:b/>
          <w:bCs/>
          <w:sz w:val="24"/>
          <w:szCs w:val="24"/>
        </w:rPr>
        <w:t>分院团委：</w:t>
      </w:r>
      <w:r>
        <w:rPr>
          <w:rFonts w:ascii="宋体" w:hAnsi="宋体" w:cs="宋体"/>
          <w:b/>
          <w:bCs/>
          <w:sz w:val="24"/>
          <w:szCs w:val="24"/>
        </w:rPr>
        <w:t xml:space="preserve">                        </w:t>
      </w:r>
      <w:r>
        <w:rPr>
          <w:rFonts w:ascii="宋体" w:hAnsi="宋体" w:cs="宋体" w:hint="eastAsia"/>
          <w:b/>
          <w:bCs/>
          <w:sz w:val="24"/>
          <w:szCs w:val="24"/>
        </w:rPr>
        <w:t>领队学习部长：</w:t>
      </w: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1592"/>
        <w:gridCol w:w="1909"/>
        <w:gridCol w:w="1575"/>
        <w:gridCol w:w="1619"/>
        <w:gridCol w:w="1294"/>
      </w:tblGrid>
      <w:tr w:rsidR="004F0AE9">
        <w:trPr>
          <w:trHeight w:val="680"/>
          <w:jc w:val="center"/>
        </w:trPr>
        <w:tc>
          <w:tcPr>
            <w:tcW w:w="818" w:type="dxa"/>
            <w:tcBorders>
              <w:top w:val="single" w:sz="12" w:space="0" w:color="auto"/>
            </w:tcBorders>
            <w:vAlign w:val="center"/>
          </w:tcPr>
          <w:p w:rsidR="004F0AE9" w:rsidRDefault="00AD7841">
            <w:pPr>
              <w:spacing w:line="320" w:lineRule="exact"/>
              <w:jc w:val="center"/>
              <w:rPr>
                <w:rFonts w:ascii="宋体" w:cs="宋体"/>
                <w:b/>
                <w:bCs/>
                <w:sz w:val="24"/>
                <w:szCs w:val="24"/>
              </w:rPr>
            </w:pPr>
            <w:r>
              <w:rPr>
                <w:rFonts w:ascii="宋体" w:hAnsi="宋体" w:cs="宋体" w:hint="eastAsia"/>
                <w:b/>
                <w:bCs/>
                <w:sz w:val="24"/>
                <w:szCs w:val="24"/>
              </w:rPr>
              <w:t>序号</w:t>
            </w:r>
          </w:p>
        </w:tc>
        <w:tc>
          <w:tcPr>
            <w:tcW w:w="1592" w:type="dxa"/>
            <w:tcBorders>
              <w:top w:val="single" w:sz="12" w:space="0" w:color="auto"/>
            </w:tcBorders>
            <w:vAlign w:val="center"/>
          </w:tcPr>
          <w:p w:rsidR="004F0AE9" w:rsidRDefault="00AD7841">
            <w:pPr>
              <w:spacing w:line="320" w:lineRule="exact"/>
              <w:jc w:val="center"/>
              <w:rPr>
                <w:rFonts w:ascii="宋体" w:cs="宋体"/>
                <w:b/>
                <w:bCs/>
                <w:sz w:val="24"/>
                <w:szCs w:val="24"/>
              </w:rPr>
            </w:pPr>
            <w:r>
              <w:rPr>
                <w:rFonts w:ascii="宋体" w:hAnsi="宋体" w:cs="宋体" w:hint="eastAsia"/>
                <w:b/>
                <w:bCs/>
                <w:sz w:val="24"/>
                <w:szCs w:val="24"/>
              </w:rPr>
              <w:t>选手姓名</w:t>
            </w:r>
          </w:p>
        </w:tc>
        <w:tc>
          <w:tcPr>
            <w:tcW w:w="1909" w:type="dxa"/>
            <w:tcBorders>
              <w:top w:val="single" w:sz="12" w:space="0" w:color="auto"/>
            </w:tcBorders>
            <w:vAlign w:val="center"/>
          </w:tcPr>
          <w:p w:rsidR="004F0AE9" w:rsidRDefault="00AD7841">
            <w:pPr>
              <w:spacing w:line="320" w:lineRule="exact"/>
              <w:jc w:val="center"/>
              <w:rPr>
                <w:rFonts w:ascii="宋体" w:cs="宋体"/>
                <w:b/>
                <w:bCs/>
                <w:sz w:val="24"/>
                <w:szCs w:val="24"/>
              </w:rPr>
            </w:pPr>
            <w:r>
              <w:rPr>
                <w:rFonts w:ascii="宋体" w:hAnsi="宋体" w:cs="宋体" w:hint="eastAsia"/>
                <w:b/>
                <w:bCs/>
                <w:sz w:val="24"/>
                <w:szCs w:val="24"/>
              </w:rPr>
              <w:t>学</w:t>
            </w:r>
            <w:r>
              <w:rPr>
                <w:rFonts w:ascii="宋体" w:hAnsi="宋体" w:cs="宋体"/>
                <w:b/>
                <w:bCs/>
                <w:sz w:val="24"/>
                <w:szCs w:val="24"/>
              </w:rPr>
              <w:t xml:space="preserve">  </w:t>
            </w:r>
            <w:r>
              <w:rPr>
                <w:rFonts w:ascii="宋体" w:hAnsi="宋体" w:cs="宋体" w:hint="eastAsia"/>
                <w:b/>
                <w:bCs/>
                <w:sz w:val="24"/>
                <w:szCs w:val="24"/>
              </w:rPr>
              <w:t>号</w:t>
            </w:r>
          </w:p>
        </w:tc>
        <w:tc>
          <w:tcPr>
            <w:tcW w:w="1575" w:type="dxa"/>
            <w:tcBorders>
              <w:top w:val="single" w:sz="12" w:space="0" w:color="auto"/>
            </w:tcBorders>
            <w:vAlign w:val="center"/>
          </w:tcPr>
          <w:p w:rsidR="004F0AE9" w:rsidRDefault="00AD7841">
            <w:pPr>
              <w:spacing w:line="320" w:lineRule="exact"/>
              <w:jc w:val="center"/>
              <w:rPr>
                <w:rFonts w:ascii="宋体" w:cs="宋体"/>
                <w:b/>
                <w:bCs/>
                <w:sz w:val="24"/>
                <w:szCs w:val="24"/>
              </w:rPr>
            </w:pPr>
            <w:r>
              <w:rPr>
                <w:rFonts w:ascii="宋体" w:hAnsi="宋体" w:cs="宋体" w:hint="eastAsia"/>
                <w:b/>
                <w:bCs/>
                <w:sz w:val="24"/>
                <w:szCs w:val="24"/>
              </w:rPr>
              <w:t>专</w:t>
            </w:r>
            <w:r>
              <w:rPr>
                <w:rFonts w:ascii="宋体" w:hAnsi="宋体" w:cs="宋体"/>
                <w:b/>
                <w:bCs/>
                <w:sz w:val="24"/>
                <w:szCs w:val="24"/>
              </w:rPr>
              <w:t xml:space="preserve">  </w:t>
            </w:r>
            <w:r>
              <w:rPr>
                <w:rFonts w:ascii="宋体" w:hAnsi="宋体" w:cs="宋体" w:hint="eastAsia"/>
                <w:b/>
                <w:bCs/>
                <w:sz w:val="24"/>
                <w:szCs w:val="24"/>
              </w:rPr>
              <w:t>业</w:t>
            </w:r>
          </w:p>
        </w:tc>
        <w:tc>
          <w:tcPr>
            <w:tcW w:w="1619" w:type="dxa"/>
            <w:tcBorders>
              <w:top w:val="single" w:sz="12" w:space="0" w:color="auto"/>
            </w:tcBorders>
            <w:vAlign w:val="center"/>
          </w:tcPr>
          <w:p w:rsidR="004F0AE9" w:rsidRDefault="00AD7841">
            <w:pPr>
              <w:spacing w:line="320" w:lineRule="exact"/>
              <w:jc w:val="center"/>
              <w:rPr>
                <w:rFonts w:ascii="宋体" w:cs="宋体"/>
                <w:b/>
                <w:bCs/>
                <w:sz w:val="24"/>
                <w:szCs w:val="24"/>
              </w:rPr>
            </w:pPr>
            <w:r>
              <w:rPr>
                <w:rFonts w:ascii="宋体" w:hAnsi="宋体" w:cs="宋体" w:hint="eastAsia"/>
                <w:b/>
                <w:bCs/>
                <w:sz w:val="24"/>
                <w:szCs w:val="24"/>
              </w:rPr>
              <w:t>联系电话</w:t>
            </w:r>
          </w:p>
        </w:tc>
        <w:tc>
          <w:tcPr>
            <w:tcW w:w="1294" w:type="dxa"/>
            <w:tcBorders>
              <w:top w:val="single" w:sz="12" w:space="0" w:color="auto"/>
            </w:tcBorders>
            <w:vAlign w:val="center"/>
          </w:tcPr>
          <w:p w:rsidR="004F0AE9" w:rsidRDefault="00AD7841">
            <w:pPr>
              <w:spacing w:line="320" w:lineRule="exact"/>
              <w:rPr>
                <w:rFonts w:ascii="宋体" w:cs="宋体"/>
                <w:b/>
                <w:bCs/>
                <w:sz w:val="24"/>
                <w:szCs w:val="24"/>
              </w:rPr>
            </w:pPr>
            <w:r>
              <w:rPr>
                <w:rFonts w:ascii="宋体" w:cs="宋体" w:hint="eastAsia"/>
                <w:b/>
                <w:bCs/>
                <w:sz w:val="24"/>
                <w:szCs w:val="24"/>
              </w:rPr>
              <w:t>视频数量</w:t>
            </w:r>
          </w:p>
        </w:tc>
      </w:tr>
      <w:tr w:rsidR="004F0AE9">
        <w:trPr>
          <w:trHeight w:val="680"/>
          <w:jc w:val="center"/>
        </w:trPr>
        <w:tc>
          <w:tcPr>
            <w:tcW w:w="818" w:type="dxa"/>
            <w:vAlign w:val="center"/>
          </w:tcPr>
          <w:p w:rsidR="004F0AE9" w:rsidRDefault="00AD7841">
            <w:pPr>
              <w:spacing w:line="320" w:lineRule="exact"/>
              <w:jc w:val="center"/>
              <w:rPr>
                <w:rFonts w:ascii="宋体" w:hAnsi="宋体" w:cs="宋体"/>
                <w:b/>
                <w:bCs/>
                <w:sz w:val="24"/>
                <w:szCs w:val="24"/>
              </w:rPr>
            </w:pPr>
            <w:r>
              <w:rPr>
                <w:rFonts w:ascii="宋体" w:hAnsi="宋体" w:cs="宋体"/>
                <w:b/>
                <w:bCs/>
                <w:sz w:val="24"/>
                <w:szCs w:val="24"/>
              </w:rPr>
              <w:t>1</w:t>
            </w:r>
          </w:p>
        </w:tc>
        <w:tc>
          <w:tcPr>
            <w:tcW w:w="1592" w:type="dxa"/>
            <w:vAlign w:val="center"/>
          </w:tcPr>
          <w:p w:rsidR="004F0AE9" w:rsidRDefault="004F0AE9">
            <w:pPr>
              <w:spacing w:line="320" w:lineRule="exact"/>
              <w:jc w:val="center"/>
              <w:rPr>
                <w:rFonts w:ascii="宋体" w:hAnsi="宋体" w:cs="宋体"/>
                <w:b/>
                <w:bCs/>
                <w:sz w:val="24"/>
                <w:szCs w:val="24"/>
              </w:rPr>
            </w:pPr>
          </w:p>
        </w:tc>
        <w:tc>
          <w:tcPr>
            <w:tcW w:w="1909" w:type="dxa"/>
            <w:vAlign w:val="center"/>
          </w:tcPr>
          <w:p w:rsidR="004F0AE9" w:rsidRDefault="004F0AE9">
            <w:pPr>
              <w:spacing w:line="320" w:lineRule="exact"/>
              <w:jc w:val="center"/>
              <w:rPr>
                <w:rFonts w:ascii="宋体" w:hAnsi="宋体" w:cs="宋体"/>
                <w:b/>
                <w:bCs/>
                <w:sz w:val="24"/>
                <w:szCs w:val="24"/>
              </w:rPr>
            </w:pPr>
          </w:p>
        </w:tc>
        <w:tc>
          <w:tcPr>
            <w:tcW w:w="1575" w:type="dxa"/>
            <w:vAlign w:val="center"/>
          </w:tcPr>
          <w:p w:rsidR="004F0AE9" w:rsidRDefault="004F0AE9">
            <w:pPr>
              <w:spacing w:line="320" w:lineRule="exact"/>
              <w:jc w:val="center"/>
              <w:rPr>
                <w:rFonts w:ascii="宋体" w:hAnsi="宋体" w:cs="宋体"/>
                <w:b/>
                <w:bCs/>
                <w:sz w:val="24"/>
                <w:szCs w:val="24"/>
              </w:rPr>
            </w:pPr>
          </w:p>
        </w:tc>
        <w:tc>
          <w:tcPr>
            <w:tcW w:w="1619" w:type="dxa"/>
            <w:vAlign w:val="center"/>
          </w:tcPr>
          <w:p w:rsidR="004F0AE9" w:rsidRDefault="004F0AE9">
            <w:pPr>
              <w:spacing w:line="320" w:lineRule="exact"/>
              <w:jc w:val="center"/>
              <w:rPr>
                <w:rFonts w:ascii="宋体" w:hAnsi="宋体" w:cs="宋体"/>
                <w:b/>
                <w:bCs/>
                <w:sz w:val="24"/>
                <w:szCs w:val="24"/>
              </w:rPr>
            </w:pPr>
          </w:p>
        </w:tc>
        <w:tc>
          <w:tcPr>
            <w:tcW w:w="1294" w:type="dxa"/>
            <w:vAlign w:val="center"/>
          </w:tcPr>
          <w:p w:rsidR="004F0AE9" w:rsidRDefault="004F0AE9">
            <w:pPr>
              <w:spacing w:line="320" w:lineRule="exact"/>
              <w:jc w:val="center"/>
              <w:rPr>
                <w:rFonts w:ascii="宋体" w:hAnsi="宋体" w:cs="宋体"/>
                <w:b/>
                <w:bCs/>
                <w:sz w:val="24"/>
                <w:szCs w:val="24"/>
              </w:rPr>
            </w:pPr>
          </w:p>
        </w:tc>
      </w:tr>
      <w:tr w:rsidR="004F0AE9">
        <w:trPr>
          <w:trHeight w:val="680"/>
          <w:jc w:val="center"/>
        </w:trPr>
        <w:tc>
          <w:tcPr>
            <w:tcW w:w="818" w:type="dxa"/>
            <w:vAlign w:val="center"/>
          </w:tcPr>
          <w:p w:rsidR="004F0AE9" w:rsidRDefault="00AD7841">
            <w:pPr>
              <w:spacing w:line="320" w:lineRule="exact"/>
              <w:jc w:val="center"/>
              <w:rPr>
                <w:rFonts w:ascii="宋体" w:hAnsi="宋体" w:cs="宋体"/>
                <w:b/>
                <w:bCs/>
                <w:sz w:val="24"/>
                <w:szCs w:val="24"/>
              </w:rPr>
            </w:pPr>
            <w:r>
              <w:rPr>
                <w:rFonts w:ascii="宋体" w:hAnsi="宋体" w:cs="宋体"/>
                <w:b/>
                <w:bCs/>
                <w:sz w:val="24"/>
                <w:szCs w:val="24"/>
              </w:rPr>
              <w:t>2</w:t>
            </w:r>
          </w:p>
        </w:tc>
        <w:tc>
          <w:tcPr>
            <w:tcW w:w="1592" w:type="dxa"/>
            <w:vAlign w:val="center"/>
          </w:tcPr>
          <w:p w:rsidR="004F0AE9" w:rsidRDefault="004F0AE9">
            <w:pPr>
              <w:spacing w:line="320" w:lineRule="exact"/>
              <w:jc w:val="center"/>
              <w:rPr>
                <w:rFonts w:ascii="宋体" w:hAnsi="宋体" w:cs="宋体"/>
                <w:b/>
                <w:bCs/>
                <w:sz w:val="24"/>
                <w:szCs w:val="24"/>
              </w:rPr>
            </w:pPr>
          </w:p>
        </w:tc>
        <w:tc>
          <w:tcPr>
            <w:tcW w:w="1909" w:type="dxa"/>
            <w:vAlign w:val="center"/>
          </w:tcPr>
          <w:p w:rsidR="004F0AE9" w:rsidRDefault="004F0AE9">
            <w:pPr>
              <w:spacing w:line="320" w:lineRule="exact"/>
              <w:jc w:val="center"/>
              <w:rPr>
                <w:rFonts w:ascii="宋体" w:hAnsi="宋体" w:cs="宋体"/>
                <w:b/>
                <w:bCs/>
                <w:sz w:val="24"/>
                <w:szCs w:val="24"/>
              </w:rPr>
            </w:pPr>
          </w:p>
        </w:tc>
        <w:tc>
          <w:tcPr>
            <w:tcW w:w="1575" w:type="dxa"/>
            <w:vAlign w:val="center"/>
          </w:tcPr>
          <w:p w:rsidR="004F0AE9" w:rsidRDefault="004F0AE9">
            <w:pPr>
              <w:spacing w:line="320" w:lineRule="exact"/>
              <w:jc w:val="center"/>
              <w:rPr>
                <w:rFonts w:ascii="宋体" w:hAnsi="宋体" w:cs="宋体"/>
                <w:b/>
                <w:bCs/>
                <w:sz w:val="24"/>
                <w:szCs w:val="24"/>
              </w:rPr>
            </w:pPr>
          </w:p>
        </w:tc>
        <w:tc>
          <w:tcPr>
            <w:tcW w:w="1619" w:type="dxa"/>
            <w:vAlign w:val="center"/>
          </w:tcPr>
          <w:p w:rsidR="004F0AE9" w:rsidRDefault="004F0AE9">
            <w:pPr>
              <w:spacing w:line="320" w:lineRule="exact"/>
              <w:jc w:val="center"/>
              <w:rPr>
                <w:rFonts w:ascii="宋体" w:hAnsi="宋体" w:cs="宋体"/>
                <w:b/>
                <w:bCs/>
                <w:sz w:val="24"/>
                <w:szCs w:val="24"/>
              </w:rPr>
            </w:pPr>
          </w:p>
        </w:tc>
        <w:tc>
          <w:tcPr>
            <w:tcW w:w="1294" w:type="dxa"/>
            <w:vAlign w:val="center"/>
          </w:tcPr>
          <w:p w:rsidR="004F0AE9" w:rsidRDefault="004F0AE9">
            <w:pPr>
              <w:spacing w:line="320" w:lineRule="exact"/>
              <w:jc w:val="center"/>
              <w:rPr>
                <w:rFonts w:ascii="宋体" w:hAnsi="宋体" w:cs="宋体"/>
                <w:b/>
                <w:bCs/>
                <w:sz w:val="24"/>
                <w:szCs w:val="24"/>
              </w:rPr>
            </w:pPr>
          </w:p>
        </w:tc>
      </w:tr>
      <w:tr w:rsidR="004F0AE9">
        <w:trPr>
          <w:trHeight w:val="680"/>
          <w:jc w:val="center"/>
        </w:trPr>
        <w:tc>
          <w:tcPr>
            <w:tcW w:w="818" w:type="dxa"/>
            <w:vAlign w:val="center"/>
          </w:tcPr>
          <w:p w:rsidR="004F0AE9" w:rsidRDefault="00AD7841">
            <w:pPr>
              <w:spacing w:line="320" w:lineRule="exact"/>
              <w:jc w:val="center"/>
              <w:rPr>
                <w:rFonts w:ascii="宋体" w:hAnsi="宋体" w:cs="宋体"/>
                <w:b/>
                <w:bCs/>
                <w:sz w:val="24"/>
                <w:szCs w:val="24"/>
              </w:rPr>
            </w:pPr>
            <w:r>
              <w:rPr>
                <w:rFonts w:ascii="宋体" w:hAnsi="宋体" w:cs="宋体"/>
                <w:b/>
                <w:bCs/>
                <w:sz w:val="24"/>
                <w:szCs w:val="24"/>
              </w:rPr>
              <w:t>3</w:t>
            </w:r>
          </w:p>
        </w:tc>
        <w:tc>
          <w:tcPr>
            <w:tcW w:w="1592" w:type="dxa"/>
            <w:vAlign w:val="center"/>
          </w:tcPr>
          <w:p w:rsidR="004F0AE9" w:rsidRDefault="004F0AE9">
            <w:pPr>
              <w:spacing w:line="320" w:lineRule="exact"/>
              <w:jc w:val="center"/>
              <w:rPr>
                <w:rFonts w:ascii="宋体" w:hAnsi="宋体" w:cs="宋体"/>
                <w:b/>
                <w:bCs/>
                <w:sz w:val="24"/>
                <w:szCs w:val="24"/>
              </w:rPr>
            </w:pPr>
          </w:p>
        </w:tc>
        <w:tc>
          <w:tcPr>
            <w:tcW w:w="1909" w:type="dxa"/>
            <w:vAlign w:val="center"/>
          </w:tcPr>
          <w:p w:rsidR="004F0AE9" w:rsidRDefault="004F0AE9">
            <w:pPr>
              <w:spacing w:line="320" w:lineRule="exact"/>
              <w:jc w:val="center"/>
              <w:rPr>
                <w:rFonts w:ascii="宋体" w:hAnsi="宋体" w:cs="宋体"/>
                <w:b/>
                <w:bCs/>
                <w:sz w:val="24"/>
                <w:szCs w:val="24"/>
              </w:rPr>
            </w:pPr>
          </w:p>
        </w:tc>
        <w:tc>
          <w:tcPr>
            <w:tcW w:w="1575" w:type="dxa"/>
            <w:vAlign w:val="center"/>
          </w:tcPr>
          <w:p w:rsidR="004F0AE9" w:rsidRDefault="004F0AE9">
            <w:pPr>
              <w:spacing w:line="320" w:lineRule="exact"/>
              <w:jc w:val="center"/>
              <w:rPr>
                <w:rFonts w:ascii="宋体" w:hAnsi="宋体" w:cs="宋体"/>
                <w:b/>
                <w:bCs/>
                <w:sz w:val="24"/>
                <w:szCs w:val="24"/>
              </w:rPr>
            </w:pPr>
          </w:p>
        </w:tc>
        <w:tc>
          <w:tcPr>
            <w:tcW w:w="1619" w:type="dxa"/>
            <w:vAlign w:val="center"/>
          </w:tcPr>
          <w:p w:rsidR="004F0AE9" w:rsidRDefault="004F0AE9">
            <w:pPr>
              <w:spacing w:line="320" w:lineRule="exact"/>
              <w:jc w:val="center"/>
              <w:rPr>
                <w:rFonts w:ascii="宋体" w:hAnsi="宋体" w:cs="宋体"/>
                <w:b/>
                <w:bCs/>
                <w:sz w:val="24"/>
                <w:szCs w:val="24"/>
              </w:rPr>
            </w:pPr>
          </w:p>
        </w:tc>
        <w:tc>
          <w:tcPr>
            <w:tcW w:w="1294" w:type="dxa"/>
            <w:vAlign w:val="center"/>
          </w:tcPr>
          <w:p w:rsidR="004F0AE9" w:rsidRDefault="004F0AE9">
            <w:pPr>
              <w:spacing w:line="320" w:lineRule="exact"/>
              <w:jc w:val="center"/>
              <w:rPr>
                <w:rFonts w:ascii="宋体" w:hAnsi="宋体" w:cs="宋体"/>
                <w:b/>
                <w:bCs/>
                <w:sz w:val="24"/>
                <w:szCs w:val="24"/>
              </w:rPr>
            </w:pPr>
          </w:p>
        </w:tc>
      </w:tr>
      <w:tr w:rsidR="004F0AE9">
        <w:trPr>
          <w:trHeight w:val="680"/>
          <w:jc w:val="center"/>
        </w:trPr>
        <w:tc>
          <w:tcPr>
            <w:tcW w:w="818" w:type="dxa"/>
            <w:vAlign w:val="center"/>
          </w:tcPr>
          <w:p w:rsidR="004F0AE9" w:rsidRDefault="00AD7841">
            <w:pPr>
              <w:spacing w:line="320" w:lineRule="exact"/>
              <w:jc w:val="center"/>
              <w:rPr>
                <w:rFonts w:ascii="宋体" w:hAnsi="宋体" w:cs="宋体"/>
                <w:b/>
                <w:bCs/>
                <w:sz w:val="24"/>
                <w:szCs w:val="24"/>
              </w:rPr>
            </w:pPr>
            <w:r>
              <w:rPr>
                <w:rFonts w:ascii="宋体" w:hAnsi="宋体" w:cs="宋体"/>
                <w:b/>
                <w:bCs/>
                <w:sz w:val="24"/>
                <w:szCs w:val="24"/>
              </w:rPr>
              <w:t>4</w:t>
            </w:r>
          </w:p>
        </w:tc>
        <w:tc>
          <w:tcPr>
            <w:tcW w:w="1592" w:type="dxa"/>
            <w:vAlign w:val="center"/>
          </w:tcPr>
          <w:p w:rsidR="004F0AE9" w:rsidRDefault="004F0AE9">
            <w:pPr>
              <w:spacing w:line="320" w:lineRule="exact"/>
              <w:jc w:val="center"/>
              <w:rPr>
                <w:rFonts w:ascii="宋体" w:hAnsi="宋体" w:cs="宋体"/>
                <w:b/>
                <w:bCs/>
                <w:sz w:val="24"/>
                <w:szCs w:val="24"/>
              </w:rPr>
            </w:pPr>
          </w:p>
        </w:tc>
        <w:tc>
          <w:tcPr>
            <w:tcW w:w="1909" w:type="dxa"/>
            <w:vAlign w:val="center"/>
          </w:tcPr>
          <w:p w:rsidR="004F0AE9" w:rsidRDefault="004F0AE9">
            <w:pPr>
              <w:spacing w:line="320" w:lineRule="exact"/>
              <w:jc w:val="center"/>
              <w:rPr>
                <w:rFonts w:ascii="宋体" w:hAnsi="宋体" w:cs="宋体"/>
                <w:b/>
                <w:bCs/>
                <w:sz w:val="24"/>
                <w:szCs w:val="24"/>
              </w:rPr>
            </w:pPr>
          </w:p>
        </w:tc>
        <w:tc>
          <w:tcPr>
            <w:tcW w:w="1575" w:type="dxa"/>
            <w:vAlign w:val="center"/>
          </w:tcPr>
          <w:p w:rsidR="004F0AE9" w:rsidRDefault="004F0AE9">
            <w:pPr>
              <w:spacing w:line="320" w:lineRule="exact"/>
              <w:jc w:val="center"/>
              <w:rPr>
                <w:rFonts w:ascii="宋体" w:hAnsi="宋体" w:cs="宋体"/>
                <w:b/>
                <w:bCs/>
                <w:sz w:val="24"/>
                <w:szCs w:val="24"/>
              </w:rPr>
            </w:pPr>
          </w:p>
        </w:tc>
        <w:tc>
          <w:tcPr>
            <w:tcW w:w="1619" w:type="dxa"/>
            <w:vAlign w:val="center"/>
          </w:tcPr>
          <w:p w:rsidR="004F0AE9" w:rsidRDefault="004F0AE9">
            <w:pPr>
              <w:spacing w:line="320" w:lineRule="exact"/>
              <w:jc w:val="center"/>
              <w:rPr>
                <w:rFonts w:ascii="宋体" w:hAnsi="宋体" w:cs="宋体"/>
                <w:b/>
                <w:bCs/>
                <w:sz w:val="24"/>
                <w:szCs w:val="24"/>
              </w:rPr>
            </w:pPr>
          </w:p>
        </w:tc>
        <w:tc>
          <w:tcPr>
            <w:tcW w:w="1294" w:type="dxa"/>
            <w:vAlign w:val="center"/>
          </w:tcPr>
          <w:p w:rsidR="004F0AE9" w:rsidRDefault="004F0AE9">
            <w:pPr>
              <w:spacing w:line="320" w:lineRule="exact"/>
              <w:jc w:val="center"/>
              <w:rPr>
                <w:rFonts w:ascii="宋体" w:hAnsi="宋体" w:cs="宋体"/>
                <w:b/>
                <w:bCs/>
                <w:sz w:val="24"/>
                <w:szCs w:val="24"/>
              </w:rPr>
            </w:pPr>
          </w:p>
        </w:tc>
      </w:tr>
      <w:tr w:rsidR="004F0AE9">
        <w:trPr>
          <w:trHeight w:val="680"/>
          <w:jc w:val="center"/>
        </w:trPr>
        <w:tc>
          <w:tcPr>
            <w:tcW w:w="818" w:type="dxa"/>
            <w:vAlign w:val="center"/>
          </w:tcPr>
          <w:p w:rsidR="004F0AE9" w:rsidRDefault="00AD7841">
            <w:pPr>
              <w:spacing w:line="320" w:lineRule="exact"/>
              <w:jc w:val="center"/>
              <w:rPr>
                <w:rFonts w:ascii="宋体" w:hAnsi="宋体" w:cs="宋体"/>
                <w:b/>
                <w:bCs/>
                <w:sz w:val="24"/>
                <w:szCs w:val="24"/>
              </w:rPr>
            </w:pPr>
            <w:r>
              <w:rPr>
                <w:rFonts w:ascii="宋体" w:hAnsi="宋体" w:cs="宋体"/>
                <w:b/>
                <w:bCs/>
                <w:sz w:val="24"/>
                <w:szCs w:val="24"/>
              </w:rPr>
              <w:t>5</w:t>
            </w:r>
          </w:p>
        </w:tc>
        <w:tc>
          <w:tcPr>
            <w:tcW w:w="1592" w:type="dxa"/>
            <w:vAlign w:val="center"/>
          </w:tcPr>
          <w:p w:rsidR="004F0AE9" w:rsidRDefault="004F0AE9">
            <w:pPr>
              <w:spacing w:line="320" w:lineRule="exact"/>
              <w:jc w:val="center"/>
              <w:rPr>
                <w:rFonts w:ascii="宋体" w:hAnsi="宋体" w:cs="宋体"/>
                <w:b/>
                <w:bCs/>
                <w:sz w:val="24"/>
                <w:szCs w:val="24"/>
              </w:rPr>
            </w:pPr>
          </w:p>
        </w:tc>
        <w:tc>
          <w:tcPr>
            <w:tcW w:w="1909" w:type="dxa"/>
            <w:vAlign w:val="center"/>
          </w:tcPr>
          <w:p w:rsidR="004F0AE9" w:rsidRDefault="004F0AE9">
            <w:pPr>
              <w:spacing w:line="320" w:lineRule="exact"/>
              <w:jc w:val="center"/>
              <w:rPr>
                <w:rFonts w:ascii="宋体" w:hAnsi="宋体" w:cs="宋体"/>
                <w:b/>
                <w:bCs/>
                <w:sz w:val="24"/>
                <w:szCs w:val="24"/>
              </w:rPr>
            </w:pPr>
          </w:p>
        </w:tc>
        <w:tc>
          <w:tcPr>
            <w:tcW w:w="1575" w:type="dxa"/>
            <w:vAlign w:val="center"/>
          </w:tcPr>
          <w:p w:rsidR="004F0AE9" w:rsidRDefault="004F0AE9">
            <w:pPr>
              <w:spacing w:line="320" w:lineRule="exact"/>
              <w:jc w:val="center"/>
              <w:rPr>
                <w:rFonts w:ascii="宋体" w:hAnsi="宋体" w:cs="宋体"/>
                <w:b/>
                <w:bCs/>
                <w:sz w:val="24"/>
                <w:szCs w:val="24"/>
              </w:rPr>
            </w:pPr>
          </w:p>
        </w:tc>
        <w:tc>
          <w:tcPr>
            <w:tcW w:w="1619" w:type="dxa"/>
            <w:vAlign w:val="center"/>
          </w:tcPr>
          <w:p w:rsidR="004F0AE9" w:rsidRDefault="004F0AE9">
            <w:pPr>
              <w:spacing w:line="320" w:lineRule="exact"/>
              <w:jc w:val="center"/>
              <w:rPr>
                <w:rFonts w:ascii="宋体" w:hAnsi="宋体" w:cs="宋体"/>
                <w:b/>
                <w:bCs/>
                <w:sz w:val="24"/>
                <w:szCs w:val="24"/>
              </w:rPr>
            </w:pPr>
          </w:p>
        </w:tc>
        <w:tc>
          <w:tcPr>
            <w:tcW w:w="1294" w:type="dxa"/>
            <w:vAlign w:val="center"/>
          </w:tcPr>
          <w:p w:rsidR="004F0AE9" w:rsidRDefault="004F0AE9">
            <w:pPr>
              <w:spacing w:line="320" w:lineRule="exact"/>
              <w:jc w:val="center"/>
              <w:rPr>
                <w:rFonts w:ascii="宋体" w:hAnsi="宋体" w:cs="宋体"/>
                <w:b/>
                <w:bCs/>
                <w:sz w:val="24"/>
                <w:szCs w:val="24"/>
              </w:rPr>
            </w:pPr>
          </w:p>
        </w:tc>
      </w:tr>
    </w:tbl>
    <w:p w:rsidR="004F0AE9" w:rsidRDefault="004F0AE9">
      <w:pPr>
        <w:jc w:val="left"/>
        <w:rPr>
          <w:rFonts w:ascii="宋体" w:cs="宋体"/>
          <w:b/>
          <w:bCs/>
          <w:sz w:val="24"/>
          <w:szCs w:val="24"/>
        </w:rPr>
      </w:pPr>
    </w:p>
    <w:p w:rsidR="004F0AE9" w:rsidRDefault="004F0AE9">
      <w:pPr>
        <w:jc w:val="left"/>
        <w:rPr>
          <w:rFonts w:ascii="宋体" w:cs="宋体"/>
          <w:b/>
          <w:bCs/>
          <w:sz w:val="24"/>
          <w:szCs w:val="24"/>
        </w:rPr>
      </w:pPr>
    </w:p>
    <w:p w:rsidR="00612E3F" w:rsidRDefault="00612E3F">
      <w:pPr>
        <w:jc w:val="left"/>
        <w:rPr>
          <w:rFonts w:ascii="宋体" w:cs="宋体"/>
          <w:b/>
          <w:bCs/>
          <w:sz w:val="24"/>
          <w:szCs w:val="24"/>
        </w:rPr>
      </w:pPr>
    </w:p>
    <w:p w:rsidR="004F0AE9" w:rsidRDefault="004F0AE9">
      <w:pPr>
        <w:jc w:val="left"/>
        <w:rPr>
          <w:rFonts w:ascii="宋体" w:cs="宋体"/>
          <w:b/>
          <w:bCs/>
          <w:sz w:val="24"/>
          <w:szCs w:val="24"/>
        </w:rPr>
      </w:pPr>
    </w:p>
    <w:p w:rsidR="004F0AE9" w:rsidRDefault="004F0AE9">
      <w:pPr>
        <w:jc w:val="left"/>
        <w:rPr>
          <w:rFonts w:ascii="宋体" w:cs="宋体"/>
          <w:b/>
          <w:bCs/>
          <w:sz w:val="24"/>
          <w:szCs w:val="24"/>
        </w:rPr>
      </w:pPr>
    </w:p>
    <w:p w:rsidR="004F0AE9" w:rsidRDefault="00AD7841">
      <w:pPr>
        <w:jc w:val="left"/>
        <w:rPr>
          <w:rFonts w:ascii="宋体" w:cs="宋体"/>
          <w:b/>
          <w:bCs/>
          <w:sz w:val="24"/>
          <w:szCs w:val="24"/>
        </w:rPr>
      </w:pPr>
      <w:r>
        <w:rPr>
          <w:rFonts w:ascii="宋体" w:cs="宋体" w:hint="eastAsia"/>
          <w:b/>
          <w:bCs/>
          <w:sz w:val="24"/>
          <w:szCs w:val="24"/>
        </w:rPr>
        <w:t>附件二：</w:t>
      </w:r>
    </w:p>
    <w:p w:rsidR="004F0AE9" w:rsidRDefault="004F0AE9">
      <w:pPr>
        <w:jc w:val="left"/>
        <w:rPr>
          <w:rFonts w:ascii="宋体" w:cs="宋体"/>
          <w:b/>
          <w:bCs/>
          <w:sz w:val="24"/>
          <w:szCs w:val="24"/>
        </w:rPr>
      </w:pPr>
    </w:p>
    <w:p w:rsidR="004F0AE9" w:rsidRPr="00C644B7" w:rsidRDefault="00C644B7">
      <w:pPr>
        <w:jc w:val="left"/>
        <w:rPr>
          <w:rFonts w:ascii="宋体" w:cs="宋体"/>
          <w:b/>
          <w:bCs/>
          <w:sz w:val="30"/>
          <w:szCs w:val="30"/>
        </w:rPr>
      </w:pPr>
      <w:r>
        <w:rPr>
          <w:rFonts w:ascii="宋体" w:cs="宋体" w:hint="eastAsia"/>
          <w:b/>
          <w:bCs/>
          <w:sz w:val="24"/>
          <w:szCs w:val="24"/>
        </w:rPr>
        <w:t xml:space="preserve">                    </w:t>
      </w:r>
      <w:r>
        <w:rPr>
          <w:rFonts w:ascii="宋体" w:eastAsia="黑体" w:hAnsi="宋体" w:cs="宋体" w:hint="eastAsia"/>
          <w:sz w:val="30"/>
          <w:szCs w:val="30"/>
        </w:rPr>
        <w:t>中华经典诵读</w:t>
      </w:r>
      <w:r>
        <w:rPr>
          <w:rFonts w:ascii="宋体" w:cs="宋体" w:hint="eastAsia"/>
          <w:b/>
          <w:bCs/>
          <w:sz w:val="30"/>
          <w:szCs w:val="30"/>
        </w:rPr>
        <w:t>竞</w:t>
      </w:r>
      <w:r w:rsidR="00AD7841" w:rsidRPr="00C644B7">
        <w:rPr>
          <w:rFonts w:ascii="宋体" w:cs="宋体" w:hint="eastAsia"/>
          <w:b/>
          <w:bCs/>
          <w:sz w:val="30"/>
          <w:szCs w:val="30"/>
        </w:rPr>
        <w:t>赛视频要求</w:t>
      </w:r>
    </w:p>
    <w:p w:rsidR="004F0AE9" w:rsidRDefault="004F0AE9">
      <w:pPr>
        <w:ind w:firstLineChars="200" w:firstLine="480"/>
        <w:jc w:val="left"/>
        <w:rPr>
          <w:rFonts w:ascii="宋体" w:cs="宋体"/>
          <w:sz w:val="24"/>
          <w:szCs w:val="24"/>
        </w:rPr>
      </w:pPr>
    </w:p>
    <w:p w:rsidR="004F0AE9" w:rsidRDefault="00AD7841">
      <w:pPr>
        <w:numPr>
          <w:ilvl w:val="0"/>
          <w:numId w:val="2"/>
        </w:numPr>
        <w:spacing w:line="440" w:lineRule="exact"/>
        <w:ind w:firstLineChars="200" w:firstLine="480"/>
        <w:jc w:val="left"/>
        <w:rPr>
          <w:rFonts w:ascii="宋体" w:cs="宋体"/>
          <w:sz w:val="24"/>
          <w:szCs w:val="24"/>
        </w:rPr>
      </w:pPr>
      <w:r>
        <w:rPr>
          <w:rFonts w:ascii="宋体" w:cs="宋体" w:hint="eastAsia"/>
          <w:sz w:val="24"/>
          <w:szCs w:val="24"/>
        </w:rPr>
        <w:t>高清录制，视频格式</w:t>
      </w:r>
      <w:r w:rsidR="00960C9A">
        <w:rPr>
          <w:rFonts w:ascii="宋体" w:cs="宋体" w:hint="eastAsia"/>
          <w:sz w:val="24"/>
          <w:szCs w:val="24"/>
        </w:rPr>
        <w:t>MP4,每个视频</w:t>
      </w:r>
      <w:r>
        <w:rPr>
          <w:rFonts w:ascii="宋体" w:cs="宋体" w:hint="eastAsia"/>
          <w:sz w:val="24"/>
          <w:szCs w:val="24"/>
        </w:rPr>
        <w:t>大小不超过5</w:t>
      </w:r>
      <w:r w:rsidR="00960C9A">
        <w:rPr>
          <w:rFonts w:ascii="宋体" w:cs="宋体" w:hint="eastAsia"/>
          <w:sz w:val="24"/>
          <w:szCs w:val="24"/>
        </w:rPr>
        <w:t>0</w:t>
      </w:r>
      <w:r>
        <w:rPr>
          <w:rFonts w:ascii="宋体" w:cs="宋体" w:hint="eastAsia"/>
          <w:sz w:val="24"/>
          <w:szCs w:val="24"/>
        </w:rPr>
        <w:t>MB;</w:t>
      </w:r>
    </w:p>
    <w:p w:rsidR="004F0AE9" w:rsidRDefault="00AD7841">
      <w:pPr>
        <w:numPr>
          <w:ilvl w:val="0"/>
          <w:numId w:val="2"/>
        </w:numPr>
        <w:spacing w:line="440" w:lineRule="exact"/>
        <w:ind w:firstLineChars="200" w:firstLine="480"/>
        <w:jc w:val="left"/>
        <w:rPr>
          <w:rFonts w:ascii="宋体" w:cs="宋体"/>
          <w:sz w:val="24"/>
          <w:szCs w:val="24"/>
        </w:rPr>
      </w:pPr>
      <w:r>
        <w:rPr>
          <w:rFonts w:ascii="宋体" w:cs="宋体" w:hint="eastAsia"/>
          <w:sz w:val="24"/>
          <w:szCs w:val="24"/>
        </w:rPr>
        <w:t>要求全身出镜，站立完成</w:t>
      </w:r>
      <w:r w:rsidR="00960C9A">
        <w:rPr>
          <w:rFonts w:ascii="宋体" w:cs="宋体" w:hint="eastAsia"/>
          <w:sz w:val="24"/>
          <w:szCs w:val="24"/>
        </w:rPr>
        <w:t>，尽量脱稿，仪态大方</w:t>
      </w:r>
      <w:r>
        <w:rPr>
          <w:rFonts w:ascii="宋体" w:cs="宋体" w:hint="eastAsia"/>
          <w:sz w:val="24"/>
          <w:szCs w:val="24"/>
        </w:rPr>
        <w:t>；</w:t>
      </w:r>
    </w:p>
    <w:p w:rsidR="004F0AE9" w:rsidRDefault="00AD7841">
      <w:pPr>
        <w:numPr>
          <w:ilvl w:val="0"/>
          <w:numId w:val="2"/>
        </w:numPr>
        <w:spacing w:line="440" w:lineRule="exact"/>
        <w:ind w:firstLineChars="200" w:firstLine="480"/>
        <w:jc w:val="left"/>
        <w:rPr>
          <w:rFonts w:ascii="宋体" w:cs="宋体"/>
          <w:sz w:val="24"/>
          <w:szCs w:val="24"/>
        </w:rPr>
      </w:pPr>
      <w:r>
        <w:rPr>
          <w:rFonts w:ascii="宋体" w:cs="宋体" w:hint="eastAsia"/>
          <w:sz w:val="24"/>
          <w:szCs w:val="24"/>
        </w:rPr>
        <w:t>背景以单色调，白色或蓝色为主</w:t>
      </w:r>
      <w:r w:rsidR="00775E52">
        <w:rPr>
          <w:rFonts w:ascii="宋体" w:cs="宋体" w:hint="eastAsia"/>
          <w:sz w:val="24"/>
          <w:szCs w:val="24"/>
        </w:rPr>
        <w:t>，注重整体的效果</w:t>
      </w:r>
      <w:r>
        <w:rPr>
          <w:rFonts w:ascii="宋体" w:cs="宋体" w:hint="eastAsia"/>
          <w:sz w:val="24"/>
          <w:szCs w:val="24"/>
        </w:rPr>
        <w:t>；</w:t>
      </w:r>
    </w:p>
    <w:p w:rsidR="004F0AE9" w:rsidRDefault="00AD7841">
      <w:pPr>
        <w:numPr>
          <w:ilvl w:val="0"/>
          <w:numId w:val="2"/>
        </w:numPr>
        <w:spacing w:line="440" w:lineRule="exact"/>
        <w:ind w:firstLineChars="200" w:firstLine="480"/>
        <w:jc w:val="left"/>
        <w:rPr>
          <w:rFonts w:ascii="宋体" w:cs="宋体"/>
          <w:sz w:val="24"/>
          <w:szCs w:val="24"/>
        </w:rPr>
      </w:pPr>
      <w:r>
        <w:rPr>
          <w:rFonts w:ascii="宋体" w:cs="宋体" w:hint="eastAsia"/>
          <w:sz w:val="24"/>
          <w:szCs w:val="24"/>
        </w:rPr>
        <w:t>不用配乐，不能进行</w:t>
      </w:r>
      <w:r w:rsidR="00775E52">
        <w:rPr>
          <w:rFonts w:ascii="宋体" w:cs="宋体" w:hint="eastAsia"/>
          <w:sz w:val="24"/>
          <w:szCs w:val="24"/>
        </w:rPr>
        <w:t>视频、</w:t>
      </w:r>
      <w:r>
        <w:rPr>
          <w:rFonts w:ascii="宋体" w:cs="宋体" w:hint="eastAsia"/>
          <w:sz w:val="24"/>
          <w:szCs w:val="24"/>
        </w:rPr>
        <w:t>声音、背景等后期合成；</w:t>
      </w:r>
    </w:p>
    <w:p w:rsidR="004F0AE9" w:rsidRPr="00775E52" w:rsidRDefault="00960C9A" w:rsidP="00775E52">
      <w:pPr>
        <w:numPr>
          <w:ilvl w:val="0"/>
          <w:numId w:val="2"/>
        </w:numPr>
        <w:spacing w:line="440" w:lineRule="exact"/>
        <w:ind w:firstLineChars="200" w:firstLine="480"/>
        <w:jc w:val="left"/>
        <w:rPr>
          <w:rFonts w:ascii="宋体" w:cs="宋体"/>
          <w:sz w:val="24"/>
          <w:szCs w:val="24"/>
        </w:rPr>
      </w:pPr>
      <w:r>
        <w:rPr>
          <w:rFonts w:ascii="宋体" w:cs="宋体" w:hint="eastAsia"/>
          <w:sz w:val="24"/>
          <w:szCs w:val="24"/>
        </w:rPr>
        <w:t>不用片头、片尾，</w:t>
      </w:r>
      <w:r w:rsidR="00775E52">
        <w:rPr>
          <w:rFonts w:ascii="宋体" w:cs="宋体" w:hint="eastAsia"/>
          <w:sz w:val="24"/>
          <w:szCs w:val="24"/>
        </w:rPr>
        <w:t>开头</w:t>
      </w:r>
      <w:r>
        <w:rPr>
          <w:rFonts w:ascii="宋体" w:cs="宋体" w:hint="eastAsia"/>
          <w:sz w:val="24"/>
          <w:szCs w:val="24"/>
        </w:rPr>
        <w:t>自我介绍</w:t>
      </w:r>
      <w:r w:rsidR="00775E52">
        <w:rPr>
          <w:rFonts w:ascii="宋体" w:cs="宋体" w:hint="eastAsia"/>
          <w:sz w:val="24"/>
          <w:szCs w:val="24"/>
        </w:rPr>
        <w:t>。</w:t>
      </w:r>
      <w:r>
        <w:rPr>
          <w:rFonts w:ascii="宋体" w:cs="宋体" w:hint="eastAsia"/>
          <w:sz w:val="24"/>
          <w:szCs w:val="24"/>
        </w:rPr>
        <w:t>即：“我是1</w:t>
      </w:r>
      <w:r w:rsidR="001A531C">
        <w:rPr>
          <w:rFonts w:ascii="宋体" w:cs="宋体" w:hint="eastAsia"/>
          <w:sz w:val="24"/>
          <w:szCs w:val="24"/>
        </w:rPr>
        <w:t>号选手。我朗读的古文是几号作品</w:t>
      </w:r>
      <w:r w:rsidR="00775E52">
        <w:rPr>
          <w:rFonts w:ascii="宋体" w:cs="宋体" w:hint="eastAsia"/>
          <w:sz w:val="24"/>
          <w:szCs w:val="24"/>
        </w:rPr>
        <w:t>。</w:t>
      </w:r>
      <w:r w:rsidRPr="00775E52">
        <w:rPr>
          <w:rFonts w:ascii="宋体" w:cs="宋体" w:hint="eastAsia"/>
          <w:sz w:val="24"/>
          <w:szCs w:val="24"/>
        </w:rPr>
        <w:t>”</w:t>
      </w:r>
      <w:r w:rsidR="001A531C">
        <w:rPr>
          <w:rFonts w:ascii="宋体" w:cs="宋体" w:hint="eastAsia"/>
          <w:sz w:val="24"/>
          <w:szCs w:val="24"/>
        </w:rPr>
        <w:t>、“我朗读的现当代文是几号作品。”</w:t>
      </w:r>
      <w:r w:rsidRPr="00775E52">
        <w:rPr>
          <w:rFonts w:ascii="宋体" w:cs="宋体" w:hint="eastAsia"/>
          <w:sz w:val="24"/>
          <w:szCs w:val="24"/>
        </w:rPr>
        <w:t>及“我是1</w:t>
      </w:r>
      <w:r w:rsidR="00775E52">
        <w:rPr>
          <w:rFonts w:ascii="宋体" w:cs="宋体" w:hint="eastAsia"/>
          <w:sz w:val="24"/>
          <w:szCs w:val="24"/>
        </w:rPr>
        <w:t>号选手，所选的话题</w:t>
      </w:r>
      <w:r w:rsidR="001A531C">
        <w:rPr>
          <w:rFonts w:ascii="宋体" w:cs="宋体" w:hint="eastAsia"/>
          <w:sz w:val="24"/>
          <w:szCs w:val="24"/>
        </w:rPr>
        <w:t>是几号。我</w:t>
      </w:r>
      <w:r w:rsidR="00AD7841" w:rsidRPr="00775E52">
        <w:rPr>
          <w:rFonts w:ascii="宋体" w:cs="宋体" w:hint="eastAsia"/>
          <w:sz w:val="24"/>
          <w:szCs w:val="24"/>
        </w:rPr>
        <w:t>演讲题目是——。”</w:t>
      </w:r>
    </w:p>
    <w:p w:rsidR="004F0AE9" w:rsidRDefault="00AD7841">
      <w:pPr>
        <w:numPr>
          <w:ilvl w:val="0"/>
          <w:numId w:val="2"/>
        </w:numPr>
        <w:spacing w:line="440" w:lineRule="exact"/>
        <w:ind w:firstLineChars="200" w:firstLine="480"/>
        <w:jc w:val="left"/>
        <w:rPr>
          <w:rFonts w:ascii="宋体" w:cs="宋体"/>
          <w:sz w:val="24"/>
          <w:szCs w:val="24"/>
        </w:rPr>
      </w:pPr>
      <w:r>
        <w:rPr>
          <w:rFonts w:ascii="宋体" w:cs="宋体" w:hint="eastAsia"/>
          <w:sz w:val="24"/>
          <w:szCs w:val="24"/>
        </w:rPr>
        <w:t>视频压缩包标注：</w:t>
      </w:r>
      <w:r w:rsidR="001A531C">
        <w:rPr>
          <w:rFonts w:ascii="宋体" w:cs="宋体" w:hint="eastAsia"/>
          <w:sz w:val="24"/>
          <w:szCs w:val="24"/>
        </w:rPr>
        <w:t>三个不同内容“</w:t>
      </w:r>
      <w:r>
        <w:rPr>
          <w:rFonts w:ascii="宋体" w:cs="宋体" w:hint="eastAsia"/>
          <w:sz w:val="24"/>
          <w:szCs w:val="24"/>
        </w:rPr>
        <w:t>分院+古代作品朗读</w:t>
      </w:r>
      <w:r w:rsidR="001A531C">
        <w:rPr>
          <w:rFonts w:ascii="宋体" w:cs="宋体" w:hint="eastAsia"/>
          <w:sz w:val="24"/>
          <w:szCs w:val="24"/>
        </w:rPr>
        <w:t>”</w:t>
      </w:r>
      <w:r>
        <w:rPr>
          <w:rFonts w:ascii="宋体" w:cs="宋体" w:hint="eastAsia"/>
          <w:sz w:val="24"/>
          <w:szCs w:val="24"/>
        </w:rPr>
        <w:t>、</w:t>
      </w:r>
      <w:r w:rsidR="001A531C">
        <w:rPr>
          <w:rFonts w:ascii="宋体" w:cs="宋体" w:hint="eastAsia"/>
          <w:sz w:val="24"/>
          <w:szCs w:val="24"/>
        </w:rPr>
        <w:t>“</w:t>
      </w:r>
      <w:r>
        <w:rPr>
          <w:rFonts w:ascii="宋体" w:cs="宋体" w:hint="eastAsia"/>
          <w:sz w:val="24"/>
          <w:szCs w:val="24"/>
        </w:rPr>
        <w:t>分院+现代作品朗读</w:t>
      </w:r>
      <w:r w:rsidR="001A531C">
        <w:rPr>
          <w:rFonts w:ascii="宋体" w:cs="宋体" w:hint="eastAsia"/>
          <w:sz w:val="24"/>
          <w:szCs w:val="24"/>
        </w:rPr>
        <w:t>”</w:t>
      </w:r>
      <w:r>
        <w:rPr>
          <w:rFonts w:ascii="宋体" w:cs="宋体" w:hint="eastAsia"/>
          <w:sz w:val="24"/>
          <w:szCs w:val="24"/>
        </w:rPr>
        <w:t>、</w:t>
      </w:r>
      <w:r w:rsidR="001A531C">
        <w:rPr>
          <w:rFonts w:ascii="宋体" w:cs="宋体" w:hint="eastAsia"/>
          <w:sz w:val="24"/>
          <w:szCs w:val="24"/>
        </w:rPr>
        <w:t>“</w:t>
      </w:r>
      <w:r>
        <w:rPr>
          <w:rFonts w:ascii="宋体" w:cs="宋体" w:hint="eastAsia"/>
          <w:sz w:val="24"/>
          <w:szCs w:val="24"/>
        </w:rPr>
        <w:t>分院+备稿演讲</w:t>
      </w:r>
      <w:r w:rsidR="001A531C">
        <w:rPr>
          <w:rFonts w:ascii="宋体" w:cs="宋体" w:hint="eastAsia"/>
          <w:sz w:val="24"/>
          <w:szCs w:val="24"/>
        </w:rPr>
        <w:t>”，</w:t>
      </w:r>
      <w:proofErr w:type="gramStart"/>
      <w:r w:rsidR="001A531C">
        <w:rPr>
          <w:rFonts w:ascii="宋体" w:cs="宋体" w:hint="eastAsia"/>
          <w:sz w:val="24"/>
          <w:szCs w:val="24"/>
        </w:rPr>
        <w:t>内含选手</w:t>
      </w:r>
      <w:proofErr w:type="gramEnd"/>
      <w:r w:rsidR="001A531C">
        <w:rPr>
          <w:rFonts w:ascii="宋体" w:cs="宋体" w:hint="eastAsia"/>
          <w:sz w:val="24"/>
          <w:szCs w:val="24"/>
        </w:rPr>
        <w:t>视频：标注：1、2、3号选手。</w:t>
      </w:r>
    </w:p>
    <w:p w:rsidR="00612E3F" w:rsidRDefault="00612E3F" w:rsidP="00775E52">
      <w:pPr>
        <w:spacing w:line="440" w:lineRule="exact"/>
        <w:jc w:val="left"/>
        <w:rPr>
          <w:rFonts w:ascii="宋体" w:cs="宋体"/>
          <w:sz w:val="24"/>
          <w:szCs w:val="24"/>
        </w:rPr>
      </w:pPr>
    </w:p>
    <w:p w:rsidR="001A531C" w:rsidRDefault="001A531C">
      <w:pPr>
        <w:jc w:val="left"/>
        <w:rPr>
          <w:rFonts w:ascii="宋体" w:cs="宋体"/>
          <w:sz w:val="24"/>
          <w:szCs w:val="24"/>
        </w:rPr>
      </w:pPr>
    </w:p>
    <w:p w:rsidR="004F0AE9" w:rsidRDefault="00AD7841">
      <w:pPr>
        <w:jc w:val="left"/>
        <w:rPr>
          <w:rFonts w:ascii="宋体" w:cs="宋体"/>
          <w:b/>
          <w:bCs/>
          <w:sz w:val="24"/>
          <w:szCs w:val="24"/>
        </w:rPr>
      </w:pPr>
      <w:r>
        <w:rPr>
          <w:rFonts w:ascii="宋体" w:cs="宋体" w:hint="eastAsia"/>
          <w:b/>
          <w:bCs/>
          <w:sz w:val="24"/>
          <w:szCs w:val="24"/>
        </w:rPr>
        <w:t>附件三：</w:t>
      </w:r>
    </w:p>
    <w:p w:rsidR="004F0AE9" w:rsidRDefault="00C644B7" w:rsidP="00C644B7">
      <w:pPr>
        <w:ind w:firstLineChars="700" w:firstLine="2100"/>
        <w:jc w:val="left"/>
        <w:rPr>
          <w:rFonts w:ascii="宋体" w:eastAsia="黑体" w:cs="宋体"/>
          <w:bCs/>
          <w:sz w:val="30"/>
          <w:szCs w:val="30"/>
        </w:rPr>
      </w:pPr>
      <w:r>
        <w:rPr>
          <w:rFonts w:ascii="宋体" w:eastAsia="黑体" w:hAnsi="宋体" w:cs="宋体" w:hint="eastAsia"/>
          <w:sz w:val="30"/>
          <w:szCs w:val="30"/>
        </w:rPr>
        <w:t>中华经典诵读</w:t>
      </w:r>
      <w:r w:rsidR="00775E52">
        <w:rPr>
          <w:rFonts w:ascii="宋体" w:eastAsia="黑体" w:hAnsi="宋体" w:cs="宋体" w:hint="eastAsia"/>
          <w:bCs/>
          <w:sz w:val="30"/>
          <w:szCs w:val="30"/>
        </w:rPr>
        <w:t>竞</w:t>
      </w:r>
      <w:r w:rsidR="00AD7841">
        <w:rPr>
          <w:rFonts w:ascii="宋体" w:eastAsia="黑体" w:hAnsi="宋体" w:cs="宋体" w:hint="eastAsia"/>
          <w:bCs/>
          <w:sz w:val="30"/>
          <w:szCs w:val="30"/>
        </w:rPr>
        <w:t>赛评分标准</w:t>
      </w:r>
    </w:p>
    <w:p w:rsidR="004F0AE9" w:rsidRDefault="00AD7841">
      <w:pPr>
        <w:spacing w:line="440" w:lineRule="exact"/>
        <w:ind w:firstLine="420"/>
        <w:jc w:val="left"/>
        <w:rPr>
          <w:rFonts w:ascii="宋体" w:cs="宋体"/>
          <w:b/>
          <w:bCs/>
          <w:sz w:val="24"/>
          <w:szCs w:val="24"/>
        </w:rPr>
      </w:pPr>
      <w:r>
        <w:rPr>
          <w:rFonts w:ascii="宋体" w:hAnsi="宋体" w:cs="宋体"/>
          <w:b/>
          <w:bCs/>
          <w:sz w:val="24"/>
          <w:szCs w:val="24"/>
        </w:rPr>
        <w:t>1</w:t>
      </w:r>
      <w:r>
        <w:rPr>
          <w:rFonts w:ascii="宋体" w:hAnsi="宋体" w:cs="宋体" w:hint="eastAsia"/>
          <w:b/>
          <w:bCs/>
          <w:sz w:val="24"/>
          <w:szCs w:val="24"/>
        </w:rPr>
        <w:t>、“中华经典朗读与讲解” 竞赛的评分标准：</w:t>
      </w:r>
    </w:p>
    <w:p w:rsidR="004F0AE9" w:rsidRDefault="00AD7841">
      <w:pPr>
        <w:numPr>
          <w:ilvl w:val="0"/>
          <w:numId w:val="3"/>
        </w:numPr>
        <w:spacing w:line="360" w:lineRule="auto"/>
        <w:outlineLvl w:val="0"/>
        <w:rPr>
          <w:rFonts w:ascii="宋体" w:cs="宋体"/>
          <w:b/>
          <w:bCs/>
          <w:sz w:val="24"/>
          <w:szCs w:val="24"/>
        </w:rPr>
      </w:pPr>
      <w:r>
        <w:rPr>
          <w:rFonts w:ascii="宋体" w:hAnsi="宋体" w:cs="宋体" w:hint="eastAsia"/>
          <w:b/>
          <w:bCs/>
          <w:sz w:val="24"/>
          <w:szCs w:val="24"/>
        </w:rPr>
        <w:t>“朗读”决赛的评分标准（</w:t>
      </w:r>
      <w:r>
        <w:rPr>
          <w:rFonts w:ascii="宋体" w:hAnsi="宋体" w:cs="宋体"/>
          <w:b/>
          <w:bCs/>
          <w:sz w:val="24"/>
          <w:szCs w:val="24"/>
        </w:rPr>
        <w:t>20</w:t>
      </w:r>
      <w:r>
        <w:rPr>
          <w:rFonts w:ascii="宋体" w:hAnsi="宋体" w:cs="宋体" w:hint="eastAsia"/>
          <w:b/>
          <w:bCs/>
          <w:sz w:val="24"/>
          <w:szCs w:val="24"/>
        </w:rPr>
        <w:t>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1260"/>
        <w:gridCol w:w="3603"/>
        <w:gridCol w:w="827"/>
        <w:gridCol w:w="660"/>
        <w:gridCol w:w="614"/>
        <w:gridCol w:w="660"/>
      </w:tblGrid>
      <w:tr w:rsidR="004F0AE9">
        <w:trPr>
          <w:cantSplit/>
          <w:trHeight w:val="269"/>
          <w:jc w:val="center"/>
        </w:trPr>
        <w:tc>
          <w:tcPr>
            <w:tcW w:w="898" w:type="dxa"/>
            <w:vMerge w:val="restart"/>
            <w:vAlign w:val="center"/>
          </w:tcPr>
          <w:p w:rsidR="004F0AE9" w:rsidRDefault="004F0AE9">
            <w:pPr>
              <w:spacing w:line="400" w:lineRule="exact"/>
              <w:jc w:val="center"/>
              <w:rPr>
                <w:rFonts w:ascii="宋体" w:cs="宋体"/>
                <w:b/>
                <w:bCs/>
                <w:sz w:val="24"/>
                <w:szCs w:val="24"/>
              </w:rPr>
            </w:pPr>
          </w:p>
        </w:tc>
        <w:tc>
          <w:tcPr>
            <w:tcW w:w="4863" w:type="dxa"/>
            <w:gridSpan w:val="2"/>
            <w:vMerge w:val="restart"/>
            <w:vAlign w:val="center"/>
          </w:tcPr>
          <w:p w:rsidR="004F0AE9" w:rsidRDefault="00AD7841">
            <w:pPr>
              <w:spacing w:line="400" w:lineRule="exact"/>
              <w:jc w:val="center"/>
              <w:rPr>
                <w:rFonts w:ascii="宋体" w:cs="宋体"/>
                <w:b/>
                <w:bCs/>
                <w:sz w:val="24"/>
                <w:szCs w:val="24"/>
              </w:rPr>
            </w:pPr>
            <w:r>
              <w:rPr>
                <w:rFonts w:ascii="宋体" w:hAnsi="宋体" w:cs="宋体" w:hint="eastAsia"/>
                <w:b/>
                <w:bCs/>
                <w:sz w:val="24"/>
                <w:szCs w:val="24"/>
              </w:rPr>
              <w:t>评</w:t>
            </w:r>
            <w:r>
              <w:rPr>
                <w:rFonts w:ascii="宋体" w:hAnsi="宋体" w:cs="宋体"/>
                <w:b/>
                <w:bCs/>
                <w:sz w:val="24"/>
                <w:szCs w:val="24"/>
              </w:rPr>
              <w:t xml:space="preserve"> </w:t>
            </w:r>
            <w:r>
              <w:rPr>
                <w:rFonts w:ascii="宋体" w:hAnsi="宋体" w:cs="宋体" w:hint="eastAsia"/>
                <w:b/>
                <w:bCs/>
                <w:sz w:val="24"/>
                <w:szCs w:val="24"/>
              </w:rPr>
              <w:t>价</w:t>
            </w:r>
            <w:r>
              <w:rPr>
                <w:rFonts w:ascii="宋体" w:hAnsi="宋体" w:cs="宋体"/>
                <w:b/>
                <w:bCs/>
                <w:sz w:val="24"/>
                <w:szCs w:val="24"/>
              </w:rPr>
              <w:t xml:space="preserve"> </w:t>
            </w:r>
            <w:r>
              <w:rPr>
                <w:rFonts w:ascii="宋体" w:hAnsi="宋体" w:cs="宋体" w:hint="eastAsia"/>
                <w:b/>
                <w:bCs/>
                <w:sz w:val="24"/>
                <w:szCs w:val="24"/>
              </w:rPr>
              <w:t>标</w:t>
            </w:r>
            <w:r>
              <w:rPr>
                <w:rFonts w:ascii="宋体" w:hAnsi="宋体" w:cs="宋体"/>
                <w:b/>
                <w:bCs/>
                <w:sz w:val="24"/>
                <w:szCs w:val="24"/>
              </w:rPr>
              <w:t xml:space="preserve"> </w:t>
            </w:r>
            <w:r>
              <w:rPr>
                <w:rFonts w:ascii="宋体" w:hAnsi="宋体" w:cs="宋体" w:hint="eastAsia"/>
                <w:b/>
                <w:bCs/>
                <w:sz w:val="24"/>
                <w:szCs w:val="24"/>
              </w:rPr>
              <w:t>准</w:t>
            </w:r>
          </w:p>
        </w:tc>
        <w:tc>
          <w:tcPr>
            <w:tcW w:w="2761" w:type="dxa"/>
            <w:gridSpan w:val="4"/>
            <w:vAlign w:val="center"/>
          </w:tcPr>
          <w:p w:rsidR="004F0AE9" w:rsidRDefault="00AD7841">
            <w:pPr>
              <w:spacing w:line="400" w:lineRule="exact"/>
              <w:jc w:val="center"/>
              <w:rPr>
                <w:rFonts w:ascii="宋体" w:cs="宋体"/>
                <w:b/>
                <w:bCs/>
                <w:sz w:val="24"/>
                <w:szCs w:val="24"/>
              </w:rPr>
            </w:pPr>
            <w:r>
              <w:rPr>
                <w:rFonts w:ascii="宋体" w:hAnsi="宋体" w:cs="宋体" w:hint="eastAsia"/>
                <w:b/>
                <w:bCs/>
                <w:sz w:val="24"/>
                <w:szCs w:val="24"/>
              </w:rPr>
              <w:t>等级</w:t>
            </w:r>
          </w:p>
        </w:tc>
      </w:tr>
      <w:tr w:rsidR="004F0AE9">
        <w:trPr>
          <w:cantSplit/>
          <w:trHeight w:val="317"/>
          <w:jc w:val="center"/>
        </w:trPr>
        <w:tc>
          <w:tcPr>
            <w:tcW w:w="898" w:type="dxa"/>
            <w:vMerge/>
            <w:vAlign w:val="center"/>
          </w:tcPr>
          <w:p w:rsidR="004F0AE9" w:rsidRDefault="004F0AE9">
            <w:pPr>
              <w:widowControl/>
              <w:jc w:val="left"/>
              <w:rPr>
                <w:rFonts w:ascii="宋体" w:cs="宋体"/>
                <w:b/>
                <w:bCs/>
                <w:sz w:val="24"/>
                <w:szCs w:val="24"/>
              </w:rPr>
            </w:pPr>
          </w:p>
        </w:tc>
        <w:tc>
          <w:tcPr>
            <w:tcW w:w="4863" w:type="dxa"/>
            <w:gridSpan w:val="2"/>
            <w:vMerge/>
            <w:vAlign w:val="center"/>
          </w:tcPr>
          <w:p w:rsidR="004F0AE9" w:rsidRDefault="004F0AE9">
            <w:pPr>
              <w:widowControl/>
              <w:jc w:val="left"/>
              <w:rPr>
                <w:rFonts w:ascii="宋体" w:cs="宋体"/>
                <w:b/>
                <w:bCs/>
                <w:sz w:val="24"/>
                <w:szCs w:val="24"/>
              </w:rPr>
            </w:pPr>
          </w:p>
        </w:tc>
        <w:tc>
          <w:tcPr>
            <w:tcW w:w="827" w:type="dxa"/>
            <w:vAlign w:val="center"/>
          </w:tcPr>
          <w:p w:rsidR="004F0AE9" w:rsidRDefault="00AD7841">
            <w:pPr>
              <w:spacing w:line="400" w:lineRule="exact"/>
              <w:jc w:val="center"/>
              <w:rPr>
                <w:rFonts w:ascii="宋体" w:hAnsi="宋体" w:cs="宋体"/>
                <w:b/>
                <w:bCs/>
                <w:sz w:val="24"/>
                <w:szCs w:val="24"/>
              </w:rPr>
            </w:pPr>
            <w:r>
              <w:rPr>
                <w:rFonts w:ascii="宋体" w:hAnsi="宋体" w:cs="宋体"/>
                <w:b/>
                <w:bCs/>
                <w:sz w:val="24"/>
                <w:szCs w:val="24"/>
              </w:rPr>
              <w:t>A</w:t>
            </w:r>
          </w:p>
        </w:tc>
        <w:tc>
          <w:tcPr>
            <w:tcW w:w="660" w:type="dxa"/>
            <w:vAlign w:val="center"/>
          </w:tcPr>
          <w:p w:rsidR="004F0AE9" w:rsidRDefault="00AD7841">
            <w:pPr>
              <w:spacing w:line="400" w:lineRule="exact"/>
              <w:jc w:val="center"/>
              <w:rPr>
                <w:rFonts w:ascii="宋体" w:hAnsi="宋体" w:cs="宋体"/>
                <w:b/>
                <w:bCs/>
                <w:sz w:val="24"/>
                <w:szCs w:val="24"/>
              </w:rPr>
            </w:pPr>
            <w:r>
              <w:rPr>
                <w:rFonts w:ascii="宋体" w:hAnsi="宋体" w:cs="宋体"/>
                <w:b/>
                <w:bCs/>
                <w:sz w:val="24"/>
                <w:szCs w:val="24"/>
              </w:rPr>
              <w:t>B</w:t>
            </w:r>
          </w:p>
        </w:tc>
        <w:tc>
          <w:tcPr>
            <w:tcW w:w="614" w:type="dxa"/>
            <w:vAlign w:val="center"/>
          </w:tcPr>
          <w:p w:rsidR="004F0AE9" w:rsidRDefault="00AD7841">
            <w:pPr>
              <w:spacing w:line="400" w:lineRule="exact"/>
              <w:jc w:val="center"/>
              <w:rPr>
                <w:rFonts w:ascii="宋体" w:hAnsi="宋体" w:cs="宋体"/>
                <w:b/>
                <w:bCs/>
                <w:sz w:val="24"/>
                <w:szCs w:val="24"/>
              </w:rPr>
            </w:pPr>
            <w:r>
              <w:rPr>
                <w:rFonts w:ascii="宋体" w:hAnsi="宋体" w:cs="宋体"/>
                <w:b/>
                <w:bCs/>
                <w:sz w:val="24"/>
                <w:szCs w:val="24"/>
              </w:rPr>
              <w:t>C</w:t>
            </w:r>
          </w:p>
        </w:tc>
        <w:tc>
          <w:tcPr>
            <w:tcW w:w="660" w:type="dxa"/>
            <w:vAlign w:val="center"/>
          </w:tcPr>
          <w:p w:rsidR="004F0AE9" w:rsidRDefault="00AD7841">
            <w:pPr>
              <w:spacing w:line="400" w:lineRule="exact"/>
              <w:jc w:val="center"/>
              <w:rPr>
                <w:rFonts w:ascii="宋体" w:hAnsi="宋体" w:cs="宋体"/>
                <w:b/>
                <w:bCs/>
                <w:sz w:val="24"/>
                <w:szCs w:val="24"/>
              </w:rPr>
            </w:pPr>
            <w:r>
              <w:rPr>
                <w:rFonts w:ascii="宋体" w:hAnsi="宋体" w:cs="宋体"/>
                <w:b/>
                <w:bCs/>
                <w:sz w:val="24"/>
                <w:szCs w:val="24"/>
              </w:rPr>
              <w:t>D</w:t>
            </w:r>
          </w:p>
        </w:tc>
      </w:tr>
      <w:tr w:rsidR="004F0AE9">
        <w:trPr>
          <w:cantSplit/>
          <w:trHeight w:val="271"/>
          <w:jc w:val="center"/>
        </w:trPr>
        <w:tc>
          <w:tcPr>
            <w:tcW w:w="898" w:type="dxa"/>
            <w:vMerge w:val="restart"/>
            <w:vAlign w:val="center"/>
          </w:tcPr>
          <w:p w:rsidR="004F0AE9" w:rsidRDefault="00AD7841">
            <w:pPr>
              <w:spacing w:line="400" w:lineRule="exact"/>
              <w:jc w:val="center"/>
              <w:rPr>
                <w:rFonts w:ascii="宋体" w:cs="宋体"/>
                <w:b/>
                <w:bCs/>
                <w:sz w:val="24"/>
                <w:szCs w:val="24"/>
              </w:rPr>
            </w:pPr>
            <w:r>
              <w:rPr>
                <w:rFonts w:ascii="宋体" w:hAnsi="宋体" w:cs="宋体" w:hint="eastAsia"/>
                <w:b/>
                <w:bCs/>
                <w:sz w:val="24"/>
                <w:szCs w:val="24"/>
              </w:rPr>
              <w:t>评价</w:t>
            </w:r>
          </w:p>
          <w:p w:rsidR="004F0AE9" w:rsidRDefault="00AD7841">
            <w:pPr>
              <w:spacing w:line="400" w:lineRule="exact"/>
              <w:jc w:val="center"/>
              <w:rPr>
                <w:rFonts w:ascii="宋体" w:cs="宋体"/>
                <w:b/>
                <w:bCs/>
                <w:sz w:val="24"/>
                <w:szCs w:val="24"/>
              </w:rPr>
            </w:pPr>
            <w:r>
              <w:rPr>
                <w:rFonts w:ascii="宋体" w:hAnsi="宋体" w:cs="宋体" w:hint="eastAsia"/>
                <w:b/>
                <w:bCs/>
                <w:sz w:val="24"/>
                <w:szCs w:val="24"/>
              </w:rPr>
              <w:t>项目</w:t>
            </w:r>
          </w:p>
        </w:tc>
        <w:tc>
          <w:tcPr>
            <w:tcW w:w="1260" w:type="dxa"/>
            <w:vAlign w:val="center"/>
          </w:tcPr>
          <w:p w:rsidR="004F0AE9" w:rsidRDefault="00AD7841">
            <w:pPr>
              <w:spacing w:line="400" w:lineRule="exact"/>
              <w:jc w:val="center"/>
              <w:rPr>
                <w:rFonts w:ascii="宋体" w:cs="宋体"/>
                <w:b/>
                <w:bCs/>
              </w:rPr>
            </w:pPr>
            <w:r>
              <w:rPr>
                <w:rFonts w:ascii="宋体" w:hAnsi="宋体" w:cs="宋体" w:hint="eastAsia"/>
                <w:b/>
                <w:bCs/>
              </w:rPr>
              <w:t>表达能力</w:t>
            </w:r>
          </w:p>
          <w:p w:rsidR="004F0AE9" w:rsidRDefault="00AD7841">
            <w:pPr>
              <w:spacing w:line="400" w:lineRule="exact"/>
              <w:jc w:val="center"/>
              <w:rPr>
                <w:rFonts w:ascii="宋体" w:cs="宋体"/>
                <w:b/>
                <w:bCs/>
              </w:rPr>
            </w:pPr>
            <w:r>
              <w:rPr>
                <w:rFonts w:ascii="宋体" w:hAnsi="宋体" w:cs="宋体"/>
                <w:b/>
                <w:bCs/>
              </w:rPr>
              <w:t>10</w:t>
            </w:r>
            <w:r>
              <w:rPr>
                <w:rFonts w:ascii="宋体" w:hAnsi="宋体" w:cs="宋体" w:hint="eastAsia"/>
                <w:b/>
                <w:bCs/>
              </w:rPr>
              <w:t>分</w:t>
            </w:r>
          </w:p>
        </w:tc>
        <w:tc>
          <w:tcPr>
            <w:tcW w:w="3603" w:type="dxa"/>
            <w:vAlign w:val="center"/>
          </w:tcPr>
          <w:p w:rsidR="004F0AE9" w:rsidRDefault="00AD7841">
            <w:pPr>
              <w:pStyle w:val="Default"/>
              <w:jc w:val="both"/>
              <w:rPr>
                <w:rFonts w:ascii="宋体" w:eastAsia="宋体" w:hAnsi="宋体" w:cs="Times New Roman"/>
                <w:sz w:val="21"/>
                <w:szCs w:val="21"/>
              </w:rPr>
            </w:pPr>
            <w:r>
              <w:rPr>
                <w:rFonts w:ascii="宋体" w:eastAsia="宋体" w:hAnsi="宋体" w:cs="宋体" w:hint="eastAsia"/>
                <w:sz w:val="21"/>
                <w:szCs w:val="21"/>
              </w:rPr>
              <w:t>语音标准，发音清晰；</w:t>
            </w:r>
          </w:p>
          <w:p w:rsidR="004F0AE9" w:rsidRDefault="00AD7841">
            <w:pPr>
              <w:pStyle w:val="Default"/>
              <w:jc w:val="both"/>
              <w:rPr>
                <w:rFonts w:ascii="宋体" w:eastAsia="宋体" w:hAnsi="宋体" w:cs="Times New Roman"/>
                <w:sz w:val="21"/>
                <w:szCs w:val="21"/>
              </w:rPr>
            </w:pPr>
            <w:r>
              <w:rPr>
                <w:rFonts w:ascii="宋体" w:eastAsia="宋体" w:hAnsi="宋体" w:cs="宋体" w:hint="eastAsia"/>
                <w:sz w:val="21"/>
                <w:szCs w:val="21"/>
              </w:rPr>
              <w:t>语调自然，表达流畅；</w:t>
            </w:r>
          </w:p>
          <w:p w:rsidR="004F0AE9" w:rsidRDefault="00AD7841">
            <w:pPr>
              <w:spacing w:line="400" w:lineRule="exact"/>
              <w:rPr>
                <w:rFonts w:ascii="宋体" w:cs="宋体"/>
              </w:rPr>
            </w:pPr>
            <w:r>
              <w:rPr>
                <w:rFonts w:ascii="宋体" w:hAnsi="宋体" w:cs="宋体" w:hint="eastAsia"/>
              </w:rPr>
              <w:t>情感真挚，音量合理。</w:t>
            </w:r>
          </w:p>
        </w:tc>
        <w:tc>
          <w:tcPr>
            <w:tcW w:w="827" w:type="dxa"/>
            <w:vAlign w:val="center"/>
          </w:tcPr>
          <w:p w:rsidR="004F0AE9" w:rsidRDefault="00AD7841">
            <w:pPr>
              <w:spacing w:line="400" w:lineRule="exact"/>
              <w:rPr>
                <w:rFonts w:ascii="宋体" w:hAnsi="宋体" w:cs="宋体"/>
              </w:rPr>
            </w:pPr>
            <w:r>
              <w:rPr>
                <w:rFonts w:ascii="宋体" w:hAnsi="宋体" w:cs="宋体"/>
              </w:rPr>
              <w:t>9-10</w:t>
            </w:r>
          </w:p>
        </w:tc>
        <w:tc>
          <w:tcPr>
            <w:tcW w:w="660" w:type="dxa"/>
            <w:vAlign w:val="center"/>
          </w:tcPr>
          <w:p w:rsidR="004F0AE9" w:rsidRDefault="00AD7841">
            <w:pPr>
              <w:spacing w:line="400" w:lineRule="exact"/>
              <w:rPr>
                <w:rFonts w:ascii="宋体" w:hAnsi="宋体" w:cs="宋体"/>
              </w:rPr>
            </w:pPr>
            <w:r>
              <w:rPr>
                <w:rFonts w:ascii="宋体" w:hAnsi="宋体" w:cs="宋体"/>
              </w:rPr>
              <w:t>8-9</w:t>
            </w:r>
          </w:p>
        </w:tc>
        <w:tc>
          <w:tcPr>
            <w:tcW w:w="614" w:type="dxa"/>
            <w:vAlign w:val="center"/>
          </w:tcPr>
          <w:p w:rsidR="004F0AE9" w:rsidRDefault="00AD7841">
            <w:pPr>
              <w:spacing w:line="400" w:lineRule="exact"/>
              <w:rPr>
                <w:rFonts w:ascii="宋体" w:hAnsi="宋体" w:cs="宋体"/>
              </w:rPr>
            </w:pPr>
            <w:r>
              <w:rPr>
                <w:rFonts w:ascii="宋体" w:hAnsi="宋体" w:cs="宋体"/>
              </w:rPr>
              <w:t>7-8</w:t>
            </w:r>
          </w:p>
        </w:tc>
        <w:tc>
          <w:tcPr>
            <w:tcW w:w="660" w:type="dxa"/>
            <w:vAlign w:val="center"/>
          </w:tcPr>
          <w:p w:rsidR="004F0AE9" w:rsidRDefault="00AD7841">
            <w:pPr>
              <w:spacing w:line="400" w:lineRule="exact"/>
              <w:rPr>
                <w:rFonts w:ascii="宋体" w:hAnsi="宋体" w:cs="宋体"/>
              </w:rPr>
            </w:pPr>
            <w:r>
              <w:rPr>
                <w:rFonts w:ascii="宋体" w:hAnsi="宋体" w:cs="宋体"/>
              </w:rPr>
              <w:t>6-7</w:t>
            </w:r>
          </w:p>
        </w:tc>
      </w:tr>
      <w:tr w:rsidR="004F0AE9">
        <w:trPr>
          <w:cantSplit/>
          <w:trHeight w:val="271"/>
          <w:jc w:val="center"/>
        </w:trPr>
        <w:tc>
          <w:tcPr>
            <w:tcW w:w="898" w:type="dxa"/>
            <w:vMerge/>
            <w:vAlign w:val="center"/>
          </w:tcPr>
          <w:p w:rsidR="004F0AE9" w:rsidRDefault="004F0AE9">
            <w:pPr>
              <w:spacing w:line="400" w:lineRule="exact"/>
              <w:rPr>
                <w:rFonts w:ascii="宋体" w:cs="宋体"/>
                <w:b/>
                <w:bCs/>
                <w:sz w:val="24"/>
                <w:szCs w:val="24"/>
              </w:rPr>
            </w:pPr>
          </w:p>
        </w:tc>
        <w:tc>
          <w:tcPr>
            <w:tcW w:w="1260" w:type="dxa"/>
            <w:vAlign w:val="center"/>
          </w:tcPr>
          <w:p w:rsidR="004F0AE9" w:rsidRDefault="00AD7841">
            <w:pPr>
              <w:spacing w:line="400" w:lineRule="exact"/>
              <w:jc w:val="center"/>
              <w:rPr>
                <w:rFonts w:ascii="宋体" w:cs="宋体"/>
                <w:b/>
                <w:bCs/>
              </w:rPr>
            </w:pPr>
            <w:r>
              <w:rPr>
                <w:rFonts w:ascii="宋体" w:hAnsi="宋体" w:cs="宋体" w:hint="eastAsia"/>
                <w:b/>
                <w:bCs/>
              </w:rPr>
              <w:t>感受能力</w:t>
            </w:r>
          </w:p>
          <w:p w:rsidR="004F0AE9" w:rsidRDefault="00AD7841">
            <w:pPr>
              <w:spacing w:line="400" w:lineRule="exact"/>
              <w:jc w:val="center"/>
              <w:rPr>
                <w:rFonts w:ascii="宋体" w:cs="宋体"/>
                <w:b/>
                <w:bCs/>
              </w:rPr>
            </w:pPr>
            <w:r>
              <w:rPr>
                <w:rFonts w:ascii="宋体" w:hAnsi="宋体" w:cs="宋体"/>
                <w:b/>
                <w:bCs/>
              </w:rPr>
              <w:t>10</w:t>
            </w:r>
            <w:r>
              <w:rPr>
                <w:rFonts w:ascii="宋体" w:hAnsi="宋体" w:cs="宋体" w:hint="eastAsia"/>
                <w:b/>
                <w:bCs/>
              </w:rPr>
              <w:t>分</w:t>
            </w:r>
          </w:p>
        </w:tc>
        <w:tc>
          <w:tcPr>
            <w:tcW w:w="3603" w:type="dxa"/>
          </w:tcPr>
          <w:p w:rsidR="004F0AE9" w:rsidRDefault="00AD7841">
            <w:pPr>
              <w:pStyle w:val="Default"/>
              <w:jc w:val="both"/>
              <w:rPr>
                <w:rFonts w:ascii="宋体" w:eastAsia="宋体" w:hAnsi="宋体" w:cs="Times New Roman"/>
                <w:sz w:val="21"/>
                <w:szCs w:val="21"/>
              </w:rPr>
            </w:pPr>
            <w:r>
              <w:rPr>
                <w:rFonts w:ascii="宋体" w:eastAsia="宋体" w:hAnsi="宋体" w:cs="宋体" w:hint="eastAsia"/>
                <w:sz w:val="21"/>
                <w:szCs w:val="21"/>
              </w:rPr>
              <w:t>文章基调把握得当；</w:t>
            </w:r>
          </w:p>
          <w:p w:rsidR="004F0AE9" w:rsidRDefault="00AD7841">
            <w:pPr>
              <w:pStyle w:val="Default"/>
              <w:jc w:val="both"/>
              <w:rPr>
                <w:rFonts w:ascii="宋体" w:eastAsia="宋体" w:hAnsi="宋体" w:cs="Times New Roman"/>
                <w:sz w:val="21"/>
                <w:szCs w:val="21"/>
              </w:rPr>
            </w:pPr>
            <w:r>
              <w:rPr>
                <w:rFonts w:ascii="宋体" w:eastAsia="宋体" w:hAnsi="宋体" w:cs="宋体" w:hint="eastAsia"/>
                <w:sz w:val="21"/>
                <w:szCs w:val="21"/>
              </w:rPr>
              <w:t>精神饱满，体态大方；</w:t>
            </w:r>
          </w:p>
          <w:p w:rsidR="004F0AE9" w:rsidRDefault="00AD7841">
            <w:pPr>
              <w:pStyle w:val="Default"/>
              <w:jc w:val="both"/>
              <w:rPr>
                <w:rFonts w:ascii="宋体" w:eastAsia="宋体" w:hAnsi="宋体" w:cs="Times New Roman"/>
                <w:sz w:val="21"/>
                <w:szCs w:val="21"/>
              </w:rPr>
            </w:pPr>
            <w:r>
              <w:rPr>
                <w:rFonts w:ascii="宋体" w:eastAsia="宋体" w:hAnsi="宋体" w:cs="宋体" w:hint="eastAsia"/>
                <w:sz w:val="21"/>
                <w:szCs w:val="21"/>
              </w:rPr>
              <w:t>整体和谐自然。</w:t>
            </w:r>
          </w:p>
        </w:tc>
        <w:tc>
          <w:tcPr>
            <w:tcW w:w="827" w:type="dxa"/>
            <w:vAlign w:val="center"/>
          </w:tcPr>
          <w:p w:rsidR="004F0AE9" w:rsidRDefault="00AD7841">
            <w:pPr>
              <w:spacing w:line="400" w:lineRule="exact"/>
              <w:rPr>
                <w:rFonts w:ascii="宋体" w:hAnsi="宋体" w:cs="宋体"/>
              </w:rPr>
            </w:pPr>
            <w:r>
              <w:rPr>
                <w:rFonts w:ascii="宋体" w:hAnsi="宋体" w:cs="宋体"/>
              </w:rPr>
              <w:t>9-10</w:t>
            </w:r>
          </w:p>
        </w:tc>
        <w:tc>
          <w:tcPr>
            <w:tcW w:w="660" w:type="dxa"/>
            <w:vAlign w:val="center"/>
          </w:tcPr>
          <w:p w:rsidR="004F0AE9" w:rsidRDefault="00AD7841">
            <w:pPr>
              <w:spacing w:line="400" w:lineRule="exact"/>
              <w:rPr>
                <w:rFonts w:ascii="宋体" w:hAnsi="宋体" w:cs="宋体"/>
              </w:rPr>
            </w:pPr>
            <w:r>
              <w:rPr>
                <w:rFonts w:ascii="宋体" w:hAnsi="宋体" w:cs="宋体"/>
              </w:rPr>
              <w:t>8-9</w:t>
            </w:r>
          </w:p>
        </w:tc>
        <w:tc>
          <w:tcPr>
            <w:tcW w:w="614" w:type="dxa"/>
            <w:vAlign w:val="center"/>
          </w:tcPr>
          <w:p w:rsidR="004F0AE9" w:rsidRDefault="00AD7841">
            <w:pPr>
              <w:spacing w:line="400" w:lineRule="exact"/>
              <w:rPr>
                <w:rFonts w:ascii="宋体" w:hAnsi="宋体" w:cs="宋体"/>
              </w:rPr>
            </w:pPr>
            <w:r>
              <w:rPr>
                <w:rFonts w:ascii="宋体" w:hAnsi="宋体" w:cs="宋体"/>
              </w:rPr>
              <w:t>7-8</w:t>
            </w:r>
          </w:p>
        </w:tc>
        <w:tc>
          <w:tcPr>
            <w:tcW w:w="660" w:type="dxa"/>
            <w:vAlign w:val="center"/>
          </w:tcPr>
          <w:p w:rsidR="004F0AE9" w:rsidRDefault="00AD7841">
            <w:pPr>
              <w:spacing w:line="400" w:lineRule="exact"/>
              <w:rPr>
                <w:rFonts w:ascii="宋体" w:hAnsi="宋体" w:cs="宋体"/>
              </w:rPr>
            </w:pPr>
            <w:r>
              <w:rPr>
                <w:rFonts w:ascii="宋体" w:hAnsi="宋体" w:cs="宋体"/>
              </w:rPr>
              <w:t>6-7</w:t>
            </w:r>
          </w:p>
        </w:tc>
      </w:tr>
    </w:tbl>
    <w:p w:rsidR="004F0AE9" w:rsidRDefault="00AD7841">
      <w:pPr>
        <w:spacing w:beforeLines="50" w:before="156" w:line="400" w:lineRule="exact"/>
        <w:ind w:firstLineChars="200" w:firstLine="482"/>
        <w:outlineLvl w:val="0"/>
        <w:rPr>
          <w:rFonts w:ascii="宋体" w:cs="宋体"/>
          <w:b/>
          <w:bCs/>
          <w:sz w:val="24"/>
          <w:szCs w:val="24"/>
        </w:rPr>
      </w:pPr>
      <w:r>
        <w:rPr>
          <w:rFonts w:ascii="宋体" w:hAnsi="宋体" w:cs="宋体" w:hint="eastAsia"/>
          <w:b/>
          <w:bCs/>
          <w:sz w:val="24"/>
          <w:szCs w:val="24"/>
        </w:rPr>
        <w:t>（</w:t>
      </w:r>
      <w:r>
        <w:rPr>
          <w:rFonts w:ascii="宋体" w:hAnsi="宋体" w:cs="宋体"/>
          <w:b/>
          <w:bCs/>
          <w:sz w:val="24"/>
          <w:szCs w:val="24"/>
        </w:rPr>
        <w:t>2</w:t>
      </w:r>
      <w:r>
        <w:rPr>
          <w:rFonts w:ascii="宋体" w:hAnsi="宋体" w:cs="宋体" w:hint="eastAsia"/>
          <w:b/>
          <w:bCs/>
          <w:sz w:val="24"/>
          <w:szCs w:val="24"/>
        </w:rPr>
        <w:t>）“讲解”竞赛的评分标准（</w:t>
      </w:r>
      <w:r>
        <w:rPr>
          <w:rFonts w:ascii="宋体" w:hAnsi="宋体" w:cs="宋体"/>
          <w:b/>
          <w:bCs/>
          <w:sz w:val="24"/>
          <w:szCs w:val="24"/>
        </w:rPr>
        <w:t>30</w:t>
      </w:r>
      <w:r>
        <w:rPr>
          <w:rFonts w:ascii="宋体" w:hAnsi="宋体" w:cs="宋体" w:hint="eastAsia"/>
          <w:b/>
          <w:bCs/>
          <w:sz w:val="24"/>
          <w:szCs w:val="24"/>
        </w:rPr>
        <w:t>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857"/>
        <w:gridCol w:w="3510"/>
        <w:gridCol w:w="780"/>
        <w:gridCol w:w="825"/>
        <w:gridCol w:w="795"/>
        <w:gridCol w:w="886"/>
      </w:tblGrid>
      <w:tr w:rsidR="004F0AE9">
        <w:trPr>
          <w:cantSplit/>
          <w:trHeight w:val="269"/>
          <w:jc w:val="center"/>
        </w:trPr>
        <w:tc>
          <w:tcPr>
            <w:tcW w:w="869" w:type="dxa"/>
            <w:vMerge w:val="restart"/>
            <w:vAlign w:val="center"/>
          </w:tcPr>
          <w:p w:rsidR="004F0AE9" w:rsidRDefault="004F0AE9">
            <w:pPr>
              <w:spacing w:line="400" w:lineRule="exact"/>
              <w:jc w:val="center"/>
              <w:rPr>
                <w:rFonts w:ascii="宋体" w:cs="宋体"/>
                <w:b/>
                <w:bCs/>
                <w:sz w:val="24"/>
                <w:szCs w:val="24"/>
              </w:rPr>
            </w:pPr>
          </w:p>
        </w:tc>
        <w:tc>
          <w:tcPr>
            <w:tcW w:w="4367" w:type="dxa"/>
            <w:gridSpan w:val="2"/>
            <w:vMerge w:val="restart"/>
            <w:vAlign w:val="center"/>
          </w:tcPr>
          <w:p w:rsidR="004F0AE9" w:rsidRDefault="00AD7841">
            <w:pPr>
              <w:spacing w:line="400" w:lineRule="exact"/>
              <w:jc w:val="center"/>
              <w:rPr>
                <w:rFonts w:ascii="宋体" w:cs="宋体"/>
                <w:b/>
                <w:bCs/>
                <w:sz w:val="24"/>
                <w:szCs w:val="24"/>
              </w:rPr>
            </w:pPr>
            <w:r>
              <w:rPr>
                <w:rFonts w:ascii="宋体" w:hAnsi="宋体" w:cs="宋体" w:hint="eastAsia"/>
                <w:b/>
                <w:bCs/>
                <w:sz w:val="24"/>
                <w:szCs w:val="24"/>
              </w:rPr>
              <w:t>评</w:t>
            </w:r>
            <w:r>
              <w:rPr>
                <w:rFonts w:ascii="宋体" w:hAnsi="宋体" w:cs="宋体"/>
                <w:b/>
                <w:bCs/>
                <w:sz w:val="24"/>
                <w:szCs w:val="24"/>
              </w:rPr>
              <w:t xml:space="preserve"> </w:t>
            </w:r>
            <w:r>
              <w:rPr>
                <w:rFonts w:ascii="宋体" w:hAnsi="宋体" w:cs="宋体" w:hint="eastAsia"/>
                <w:b/>
                <w:bCs/>
                <w:sz w:val="24"/>
                <w:szCs w:val="24"/>
              </w:rPr>
              <w:t>价</w:t>
            </w:r>
            <w:r>
              <w:rPr>
                <w:rFonts w:ascii="宋体" w:hAnsi="宋体" w:cs="宋体"/>
                <w:b/>
                <w:bCs/>
                <w:sz w:val="24"/>
                <w:szCs w:val="24"/>
              </w:rPr>
              <w:t xml:space="preserve"> </w:t>
            </w:r>
            <w:r>
              <w:rPr>
                <w:rFonts w:ascii="宋体" w:hAnsi="宋体" w:cs="宋体" w:hint="eastAsia"/>
                <w:b/>
                <w:bCs/>
                <w:sz w:val="24"/>
                <w:szCs w:val="24"/>
              </w:rPr>
              <w:t>标</w:t>
            </w:r>
            <w:r>
              <w:rPr>
                <w:rFonts w:ascii="宋体" w:hAnsi="宋体" w:cs="宋体"/>
                <w:b/>
                <w:bCs/>
                <w:sz w:val="24"/>
                <w:szCs w:val="24"/>
              </w:rPr>
              <w:t xml:space="preserve"> </w:t>
            </w:r>
            <w:r>
              <w:rPr>
                <w:rFonts w:ascii="宋体" w:hAnsi="宋体" w:cs="宋体" w:hint="eastAsia"/>
                <w:b/>
                <w:bCs/>
                <w:sz w:val="24"/>
                <w:szCs w:val="24"/>
              </w:rPr>
              <w:t>准</w:t>
            </w:r>
          </w:p>
        </w:tc>
        <w:tc>
          <w:tcPr>
            <w:tcW w:w="3286" w:type="dxa"/>
            <w:gridSpan w:val="4"/>
            <w:vAlign w:val="center"/>
          </w:tcPr>
          <w:p w:rsidR="004F0AE9" w:rsidRDefault="00AD7841">
            <w:pPr>
              <w:spacing w:line="400" w:lineRule="exact"/>
              <w:jc w:val="center"/>
              <w:rPr>
                <w:rFonts w:ascii="宋体" w:cs="宋体"/>
                <w:b/>
                <w:bCs/>
                <w:sz w:val="24"/>
                <w:szCs w:val="24"/>
              </w:rPr>
            </w:pPr>
            <w:r>
              <w:rPr>
                <w:rFonts w:ascii="宋体" w:hAnsi="宋体" w:cs="宋体" w:hint="eastAsia"/>
                <w:b/>
                <w:bCs/>
                <w:sz w:val="24"/>
                <w:szCs w:val="24"/>
              </w:rPr>
              <w:t>等级</w:t>
            </w:r>
          </w:p>
        </w:tc>
      </w:tr>
      <w:tr w:rsidR="004F0AE9">
        <w:trPr>
          <w:cantSplit/>
          <w:trHeight w:val="317"/>
          <w:jc w:val="center"/>
        </w:trPr>
        <w:tc>
          <w:tcPr>
            <w:tcW w:w="869" w:type="dxa"/>
            <w:vMerge/>
            <w:vAlign w:val="center"/>
          </w:tcPr>
          <w:p w:rsidR="004F0AE9" w:rsidRDefault="004F0AE9">
            <w:pPr>
              <w:widowControl/>
              <w:jc w:val="left"/>
              <w:rPr>
                <w:rFonts w:ascii="宋体" w:cs="宋体"/>
                <w:b/>
                <w:bCs/>
                <w:sz w:val="24"/>
                <w:szCs w:val="24"/>
              </w:rPr>
            </w:pPr>
          </w:p>
        </w:tc>
        <w:tc>
          <w:tcPr>
            <w:tcW w:w="4367" w:type="dxa"/>
            <w:gridSpan w:val="2"/>
            <w:vMerge/>
            <w:vAlign w:val="center"/>
          </w:tcPr>
          <w:p w:rsidR="004F0AE9" w:rsidRDefault="004F0AE9">
            <w:pPr>
              <w:widowControl/>
              <w:jc w:val="left"/>
              <w:rPr>
                <w:rFonts w:ascii="宋体" w:cs="宋体"/>
                <w:b/>
                <w:bCs/>
                <w:sz w:val="24"/>
                <w:szCs w:val="24"/>
              </w:rPr>
            </w:pPr>
          </w:p>
        </w:tc>
        <w:tc>
          <w:tcPr>
            <w:tcW w:w="780" w:type="dxa"/>
            <w:vAlign w:val="center"/>
          </w:tcPr>
          <w:p w:rsidR="004F0AE9" w:rsidRDefault="00AD7841">
            <w:pPr>
              <w:spacing w:line="400" w:lineRule="exact"/>
              <w:jc w:val="center"/>
              <w:rPr>
                <w:rFonts w:ascii="宋体" w:hAnsi="宋体" w:cs="宋体"/>
                <w:b/>
                <w:bCs/>
                <w:sz w:val="24"/>
                <w:szCs w:val="24"/>
              </w:rPr>
            </w:pPr>
            <w:r>
              <w:rPr>
                <w:rFonts w:ascii="宋体" w:hAnsi="宋体" w:cs="宋体"/>
                <w:b/>
                <w:bCs/>
                <w:sz w:val="24"/>
                <w:szCs w:val="24"/>
              </w:rPr>
              <w:t>A</w:t>
            </w:r>
          </w:p>
        </w:tc>
        <w:tc>
          <w:tcPr>
            <w:tcW w:w="825" w:type="dxa"/>
            <w:vAlign w:val="center"/>
          </w:tcPr>
          <w:p w:rsidR="004F0AE9" w:rsidRDefault="00AD7841">
            <w:pPr>
              <w:spacing w:line="400" w:lineRule="exact"/>
              <w:jc w:val="center"/>
              <w:rPr>
                <w:rFonts w:ascii="宋体" w:hAnsi="宋体" w:cs="宋体"/>
                <w:b/>
                <w:bCs/>
                <w:sz w:val="24"/>
                <w:szCs w:val="24"/>
              </w:rPr>
            </w:pPr>
            <w:r>
              <w:rPr>
                <w:rFonts w:ascii="宋体" w:hAnsi="宋体" w:cs="宋体"/>
                <w:b/>
                <w:bCs/>
                <w:sz w:val="24"/>
                <w:szCs w:val="24"/>
              </w:rPr>
              <w:t>B</w:t>
            </w:r>
          </w:p>
        </w:tc>
        <w:tc>
          <w:tcPr>
            <w:tcW w:w="795" w:type="dxa"/>
            <w:vAlign w:val="center"/>
          </w:tcPr>
          <w:p w:rsidR="004F0AE9" w:rsidRDefault="00AD7841">
            <w:pPr>
              <w:spacing w:line="400" w:lineRule="exact"/>
              <w:jc w:val="center"/>
              <w:rPr>
                <w:rFonts w:ascii="宋体" w:hAnsi="宋体" w:cs="宋体"/>
                <w:b/>
                <w:bCs/>
                <w:sz w:val="24"/>
                <w:szCs w:val="24"/>
              </w:rPr>
            </w:pPr>
            <w:r>
              <w:rPr>
                <w:rFonts w:ascii="宋体" w:hAnsi="宋体" w:cs="宋体"/>
                <w:b/>
                <w:bCs/>
                <w:sz w:val="24"/>
                <w:szCs w:val="24"/>
              </w:rPr>
              <w:t>C</w:t>
            </w:r>
          </w:p>
        </w:tc>
        <w:tc>
          <w:tcPr>
            <w:tcW w:w="886" w:type="dxa"/>
            <w:vAlign w:val="center"/>
          </w:tcPr>
          <w:p w:rsidR="004F0AE9" w:rsidRDefault="00AD7841">
            <w:pPr>
              <w:spacing w:line="400" w:lineRule="exact"/>
              <w:jc w:val="center"/>
              <w:rPr>
                <w:rFonts w:ascii="宋体" w:hAnsi="宋体" w:cs="宋体"/>
                <w:b/>
                <w:bCs/>
                <w:sz w:val="24"/>
                <w:szCs w:val="24"/>
              </w:rPr>
            </w:pPr>
            <w:r>
              <w:rPr>
                <w:rFonts w:ascii="宋体" w:hAnsi="宋体" w:cs="宋体"/>
                <w:b/>
                <w:bCs/>
                <w:sz w:val="24"/>
                <w:szCs w:val="24"/>
              </w:rPr>
              <w:t>D</w:t>
            </w:r>
          </w:p>
        </w:tc>
      </w:tr>
      <w:tr w:rsidR="004F0AE9">
        <w:trPr>
          <w:cantSplit/>
          <w:trHeight w:val="1106"/>
          <w:jc w:val="center"/>
        </w:trPr>
        <w:tc>
          <w:tcPr>
            <w:tcW w:w="869" w:type="dxa"/>
            <w:vMerge w:val="restart"/>
            <w:vAlign w:val="center"/>
          </w:tcPr>
          <w:p w:rsidR="004F0AE9" w:rsidRDefault="00AD7841">
            <w:pPr>
              <w:spacing w:line="400" w:lineRule="exact"/>
              <w:jc w:val="center"/>
              <w:rPr>
                <w:rFonts w:ascii="宋体" w:cs="宋体"/>
                <w:b/>
                <w:bCs/>
                <w:sz w:val="24"/>
                <w:szCs w:val="24"/>
              </w:rPr>
            </w:pPr>
            <w:r>
              <w:rPr>
                <w:rFonts w:ascii="宋体" w:hAnsi="宋体" w:cs="宋体" w:hint="eastAsia"/>
                <w:b/>
                <w:bCs/>
                <w:sz w:val="24"/>
                <w:szCs w:val="24"/>
              </w:rPr>
              <w:t>评价</w:t>
            </w:r>
          </w:p>
          <w:p w:rsidR="004F0AE9" w:rsidRDefault="00AD7841">
            <w:pPr>
              <w:spacing w:line="400" w:lineRule="exact"/>
              <w:jc w:val="center"/>
              <w:rPr>
                <w:rFonts w:ascii="宋体" w:cs="宋体"/>
                <w:b/>
                <w:bCs/>
                <w:sz w:val="24"/>
                <w:szCs w:val="24"/>
              </w:rPr>
            </w:pPr>
            <w:r>
              <w:rPr>
                <w:rFonts w:ascii="宋体" w:hAnsi="宋体" w:cs="宋体" w:hint="eastAsia"/>
                <w:b/>
                <w:bCs/>
                <w:sz w:val="24"/>
                <w:szCs w:val="24"/>
              </w:rPr>
              <w:t>项目</w:t>
            </w:r>
          </w:p>
        </w:tc>
        <w:tc>
          <w:tcPr>
            <w:tcW w:w="857" w:type="dxa"/>
            <w:vAlign w:val="center"/>
          </w:tcPr>
          <w:p w:rsidR="004F0AE9" w:rsidRDefault="00AD7841">
            <w:pPr>
              <w:spacing w:line="400" w:lineRule="exact"/>
              <w:jc w:val="center"/>
              <w:rPr>
                <w:rFonts w:ascii="宋体" w:cs="宋体"/>
                <w:b/>
                <w:bCs/>
              </w:rPr>
            </w:pPr>
            <w:r>
              <w:rPr>
                <w:rFonts w:ascii="宋体" w:hAnsi="宋体" w:cs="宋体" w:hint="eastAsia"/>
                <w:b/>
                <w:bCs/>
              </w:rPr>
              <w:t>内容</w:t>
            </w:r>
          </w:p>
          <w:p w:rsidR="004F0AE9" w:rsidRDefault="00AD7841">
            <w:pPr>
              <w:spacing w:line="400" w:lineRule="exact"/>
              <w:jc w:val="center"/>
              <w:rPr>
                <w:rFonts w:ascii="宋体" w:cs="宋体"/>
                <w:b/>
                <w:bCs/>
              </w:rPr>
            </w:pPr>
            <w:r>
              <w:rPr>
                <w:rFonts w:ascii="宋体" w:hAnsi="宋体" w:cs="宋体"/>
                <w:b/>
                <w:bCs/>
              </w:rPr>
              <w:t>15</w:t>
            </w:r>
            <w:r>
              <w:rPr>
                <w:rFonts w:ascii="宋体" w:hAnsi="宋体" w:cs="宋体" w:hint="eastAsia"/>
                <w:b/>
                <w:bCs/>
              </w:rPr>
              <w:t>分</w:t>
            </w:r>
          </w:p>
        </w:tc>
        <w:tc>
          <w:tcPr>
            <w:tcW w:w="3510" w:type="dxa"/>
            <w:vAlign w:val="center"/>
          </w:tcPr>
          <w:p w:rsidR="004F0AE9" w:rsidRDefault="00AD7841">
            <w:pPr>
              <w:spacing w:line="400" w:lineRule="exact"/>
              <w:rPr>
                <w:rFonts w:ascii="宋体" w:cs="宋体"/>
              </w:rPr>
            </w:pPr>
            <w:r>
              <w:rPr>
                <w:rFonts w:ascii="宋体" w:hAnsi="宋体" w:cs="宋体" w:hint="eastAsia"/>
              </w:rPr>
              <w:t>结构严谨，条理清晰，内容充实；</w:t>
            </w:r>
          </w:p>
          <w:p w:rsidR="004F0AE9" w:rsidRDefault="00AD7841">
            <w:pPr>
              <w:spacing w:line="400" w:lineRule="exact"/>
              <w:rPr>
                <w:rFonts w:ascii="宋体" w:cs="宋体"/>
              </w:rPr>
            </w:pPr>
            <w:r>
              <w:rPr>
                <w:rFonts w:ascii="宋体" w:hAnsi="宋体" w:cs="宋体" w:hint="eastAsia"/>
              </w:rPr>
              <w:t>紧扣文意，观点新颖，说服力强。</w:t>
            </w:r>
          </w:p>
        </w:tc>
        <w:tc>
          <w:tcPr>
            <w:tcW w:w="780" w:type="dxa"/>
            <w:vAlign w:val="center"/>
          </w:tcPr>
          <w:p w:rsidR="004F0AE9" w:rsidRDefault="00AD7841">
            <w:pPr>
              <w:spacing w:line="400" w:lineRule="exact"/>
              <w:rPr>
                <w:rFonts w:ascii="宋体" w:hAnsi="宋体" w:cs="宋体"/>
              </w:rPr>
            </w:pPr>
            <w:r>
              <w:rPr>
                <w:rFonts w:ascii="宋体" w:hAnsi="宋体" w:cs="宋体"/>
              </w:rPr>
              <w:t>14-15</w:t>
            </w:r>
          </w:p>
        </w:tc>
        <w:tc>
          <w:tcPr>
            <w:tcW w:w="825" w:type="dxa"/>
            <w:vAlign w:val="center"/>
          </w:tcPr>
          <w:p w:rsidR="004F0AE9" w:rsidRDefault="00AD7841">
            <w:pPr>
              <w:spacing w:line="400" w:lineRule="exact"/>
              <w:rPr>
                <w:rFonts w:ascii="宋体" w:hAnsi="宋体" w:cs="宋体"/>
              </w:rPr>
            </w:pPr>
            <w:r>
              <w:rPr>
                <w:rFonts w:ascii="宋体" w:hAnsi="宋体" w:cs="宋体"/>
              </w:rPr>
              <w:t>13-14</w:t>
            </w:r>
          </w:p>
        </w:tc>
        <w:tc>
          <w:tcPr>
            <w:tcW w:w="795" w:type="dxa"/>
            <w:vAlign w:val="center"/>
          </w:tcPr>
          <w:p w:rsidR="004F0AE9" w:rsidRDefault="00AD7841">
            <w:pPr>
              <w:spacing w:line="400" w:lineRule="exact"/>
              <w:rPr>
                <w:rFonts w:ascii="宋体" w:hAnsi="宋体" w:cs="宋体"/>
              </w:rPr>
            </w:pPr>
            <w:r>
              <w:rPr>
                <w:rFonts w:ascii="宋体" w:hAnsi="宋体" w:cs="宋体"/>
              </w:rPr>
              <w:t>12-13</w:t>
            </w:r>
          </w:p>
        </w:tc>
        <w:tc>
          <w:tcPr>
            <w:tcW w:w="886" w:type="dxa"/>
            <w:vAlign w:val="center"/>
          </w:tcPr>
          <w:p w:rsidR="004F0AE9" w:rsidRDefault="00AD7841">
            <w:pPr>
              <w:spacing w:line="400" w:lineRule="exact"/>
              <w:rPr>
                <w:rFonts w:ascii="宋体" w:hAnsi="宋体" w:cs="宋体"/>
              </w:rPr>
            </w:pPr>
            <w:r>
              <w:rPr>
                <w:rFonts w:ascii="宋体" w:hAnsi="宋体" w:cs="宋体"/>
              </w:rPr>
              <w:t>11-12</w:t>
            </w:r>
          </w:p>
        </w:tc>
      </w:tr>
      <w:tr w:rsidR="004F0AE9">
        <w:trPr>
          <w:cantSplit/>
          <w:trHeight w:val="1027"/>
          <w:jc w:val="center"/>
        </w:trPr>
        <w:tc>
          <w:tcPr>
            <w:tcW w:w="869" w:type="dxa"/>
            <w:vMerge/>
            <w:vAlign w:val="center"/>
          </w:tcPr>
          <w:p w:rsidR="004F0AE9" w:rsidRDefault="004F0AE9">
            <w:pPr>
              <w:spacing w:line="400" w:lineRule="exact"/>
              <w:rPr>
                <w:rFonts w:ascii="宋体" w:cs="宋体"/>
                <w:b/>
                <w:bCs/>
                <w:sz w:val="24"/>
                <w:szCs w:val="24"/>
              </w:rPr>
            </w:pPr>
          </w:p>
        </w:tc>
        <w:tc>
          <w:tcPr>
            <w:tcW w:w="857" w:type="dxa"/>
            <w:vAlign w:val="center"/>
          </w:tcPr>
          <w:p w:rsidR="004F0AE9" w:rsidRDefault="00AD7841">
            <w:pPr>
              <w:spacing w:line="400" w:lineRule="exact"/>
              <w:jc w:val="center"/>
              <w:rPr>
                <w:rFonts w:ascii="宋体" w:cs="宋体"/>
                <w:b/>
                <w:bCs/>
              </w:rPr>
            </w:pPr>
            <w:r>
              <w:rPr>
                <w:rFonts w:ascii="宋体" w:hAnsi="宋体" w:cs="宋体" w:hint="eastAsia"/>
                <w:b/>
                <w:bCs/>
              </w:rPr>
              <w:t>表达</w:t>
            </w:r>
          </w:p>
          <w:p w:rsidR="004F0AE9" w:rsidRDefault="00AD7841">
            <w:pPr>
              <w:spacing w:line="400" w:lineRule="exact"/>
              <w:jc w:val="center"/>
              <w:rPr>
                <w:rFonts w:ascii="宋体" w:cs="宋体"/>
                <w:b/>
                <w:bCs/>
              </w:rPr>
            </w:pPr>
            <w:r>
              <w:rPr>
                <w:rFonts w:ascii="宋体" w:hAnsi="宋体" w:cs="宋体"/>
                <w:b/>
                <w:bCs/>
              </w:rPr>
              <w:t>15</w:t>
            </w:r>
            <w:r>
              <w:rPr>
                <w:rFonts w:ascii="宋体" w:hAnsi="宋体" w:cs="宋体" w:hint="eastAsia"/>
                <w:b/>
                <w:bCs/>
              </w:rPr>
              <w:t>分</w:t>
            </w:r>
          </w:p>
        </w:tc>
        <w:tc>
          <w:tcPr>
            <w:tcW w:w="3510" w:type="dxa"/>
            <w:vAlign w:val="center"/>
          </w:tcPr>
          <w:p w:rsidR="004F0AE9" w:rsidRDefault="00AD7841">
            <w:pPr>
              <w:spacing w:line="400" w:lineRule="exact"/>
              <w:rPr>
                <w:rFonts w:ascii="宋体" w:cs="宋体"/>
              </w:rPr>
            </w:pPr>
            <w:r>
              <w:rPr>
                <w:rFonts w:ascii="宋体" w:hAnsi="宋体" w:cs="宋体" w:hint="eastAsia"/>
              </w:rPr>
              <w:t>语言标准，用语规范，表达流畅；</w:t>
            </w:r>
          </w:p>
          <w:p w:rsidR="004F0AE9" w:rsidRDefault="00AD7841">
            <w:pPr>
              <w:spacing w:line="400" w:lineRule="exact"/>
              <w:rPr>
                <w:rFonts w:ascii="宋体" w:cs="宋体"/>
              </w:rPr>
            </w:pPr>
            <w:r>
              <w:rPr>
                <w:rFonts w:ascii="宋体" w:hAnsi="宋体" w:cs="宋体" w:hint="eastAsia"/>
              </w:rPr>
              <w:t>节奏合理，态势自然，重点突出。</w:t>
            </w:r>
          </w:p>
        </w:tc>
        <w:tc>
          <w:tcPr>
            <w:tcW w:w="780" w:type="dxa"/>
            <w:vAlign w:val="center"/>
          </w:tcPr>
          <w:p w:rsidR="004F0AE9" w:rsidRDefault="00AD7841">
            <w:pPr>
              <w:spacing w:line="400" w:lineRule="exact"/>
              <w:rPr>
                <w:rFonts w:ascii="宋体" w:hAnsi="宋体" w:cs="宋体"/>
              </w:rPr>
            </w:pPr>
            <w:r>
              <w:rPr>
                <w:rFonts w:ascii="宋体" w:hAnsi="宋体" w:cs="宋体"/>
              </w:rPr>
              <w:t>14-15</w:t>
            </w:r>
          </w:p>
        </w:tc>
        <w:tc>
          <w:tcPr>
            <w:tcW w:w="825" w:type="dxa"/>
            <w:vAlign w:val="center"/>
          </w:tcPr>
          <w:p w:rsidR="004F0AE9" w:rsidRDefault="00AD7841">
            <w:pPr>
              <w:spacing w:line="400" w:lineRule="exact"/>
              <w:rPr>
                <w:rFonts w:ascii="宋体" w:hAnsi="宋体" w:cs="宋体"/>
              </w:rPr>
            </w:pPr>
            <w:r>
              <w:rPr>
                <w:rFonts w:ascii="宋体" w:hAnsi="宋体" w:cs="宋体"/>
              </w:rPr>
              <w:t>13-14</w:t>
            </w:r>
          </w:p>
        </w:tc>
        <w:tc>
          <w:tcPr>
            <w:tcW w:w="795" w:type="dxa"/>
            <w:vAlign w:val="center"/>
          </w:tcPr>
          <w:p w:rsidR="004F0AE9" w:rsidRDefault="00AD7841">
            <w:pPr>
              <w:spacing w:line="400" w:lineRule="exact"/>
              <w:rPr>
                <w:rFonts w:ascii="宋体" w:hAnsi="宋体" w:cs="宋体"/>
              </w:rPr>
            </w:pPr>
            <w:r>
              <w:rPr>
                <w:rFonts w:ascii="宋体" w:hAnsi="宋体" w:cs="宋体"/>
              </w:rPr>
              <w:t>12-13</w:t>
            </w:r>
          </w:p>
        </w:tc>
        <w:tc>
          <w:tcPr>
            <w:tcW w:w="886" w:type="dxa"/>
            <w:vAlign w:val="center"/>
          </w:tcPr>
          <w:p w:rsidR="004F0AE9" w:rsidRDefault="00AD7841">
            <w:pPr>
              <w:spacing w:line="400" w:lineRule="exact"/>
              <w:rPr>
                <w:rFonts w:ascii="宋体" w:hAnsi="宋体" w:cs="宋体"/>
              </w:rPr>
            </w:pPr>
            <w:r>
              <w:rPr>
                <w:rFonts w:ascii="宋体" w:hAnsi="宋体" w:cs="宋体"/>
              </w:rPr>
              <w:t>11-12</w:t>
            </w:r>
          </w:p>
        </w:tc>
      </w:tr>
    </w:tbl>
    <w:p w:rsidR="004F0AE9" w:rsidRDefault="00AD7841">
      <w:pPr>
        <w:spacing w:line="360" w:lineRule="auto"/>
        <w:ind w:firstLineChars="200" w:firstLine="482"/>
        <w:rPr>
          <w:rFonts w:ascii="宋体" w:cs="宋体"/>
          <w:b/>
          <w:bCs/>
          <w:sz w:val="24"/>
          <w:szCs w:val="24"/>
        </w:rPr>
      </w:pPr>
      <w:r>
        <w:rPr>
          <w:rFonts w:ascii="宋体" w:hAnsi="宋体" w:cs="宋体"/>
          <w:b/>
          <w:bCs/>
          <w:sz w:val="24"/>
          <w:szCs w:val="24"/>
        </w:rPr>
        <w:t xml:space="preserve">  2</w:t>
      </w:r>
      <w:r>
        <w:rPr>
          <w:rFonts w:ascii="宋体" w:hAnsi="宋体" w:cs="宋体" w:hint="eastAsia"/>
          <w:b/>
          <w:bCs/>
          <w:sz w:val="24"/>
          <w:szCs w:val="24"/>
        </w:rPr>
        <w:t>、“备稿演讲”竞赛的评分标准（</w:t>
      </w:r>
      <w:r>
        <w:rPr>
          <w:rFonts w:ascii="宋体" w:hAnsi="宋体" w:cs="宋体"/>
          <w:b/>
          <w:bCs/>
          <w:sz w:val="24"/>
          <w:szCs w:val="24"/>
        </w:rPr>
        <w:t>50</w:t>
      </w:r>
      <w:r>
        <w:rPr>
          <w:rFonts w:ascii="宋体" w:hAnsi="宋体" w:cs="宋体" w:hint="eastAsia"/>
          <w:b/>
          <w:bCs/>
          <w:sz w:val="24"/>
          <w:szCs w:val="24"/>
        </w:rPr>
        <w:t>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1125"/>
        <w:gridCol w:w="3248"/>
        <w:gridCol w:w="810"/>
        <w:gridCol w:w="780"/>
        <w:gridCol w:w="780"/>
        <w:gridCol w:w="931"/>
      </w:tblGrid>
      <w:tr w:rsidR="004F0AE9">
        <w:trPr>
          <w:cantSplit/>
          <w:trHeight w:val="269"/>
          <w:jc w:val="center"/>
        </w:trPr>
        <w:tc>
          <w:tcPr>
            <w:tcW w:w="848" w:type="dxa"/>
            <w:vMerge w:val="restart"/>
            <w:vAlign w:val="center"/>
          </w:tcPr>
          <w:p w:rsidR="004F0AE9" w:rsidRDefault="004F0AE9">
            <w:pPr>
              <w:spacing w:line="280" w:lineRule="exact"/>
              <w:jc w:val="center"/>
              <w:rPr>
                <w:rFonts w:ascii="宋体" w:cs="宋体"/>
                <w:b/>
                <w:bCs/>
                <w:sz w:val="24"/>
                <w:szCs w:val="24"/>
              </w:rPr>
            </w:pPr>
          </w:p>
        </w:tc>
        <w:tc>
          <w:tcPr>
            <w:tcW w:w="4373" w:type="dxa"/>
            <w:gridSpan w:val="2"/>
            <w:vMerge w:val="restart"/>
            <w:vAlign w:val="center"/>
          </w:tcPr>
          <w:p w:rsidR="004F0AE9" w:rsidRDefault="00AD7841">
            <w:pPr>
              <w:spacing w:line="280" w:lineRule="exact"/>
              <w:jc w:val="center"/>
              <w:rPr>
                <w:rFonts w:ascii="宋体" w:cs="宋体"/>
                <w:b/>
                <w:bCs/>
                <w:sz w:val="24"/>
                <w:szCs w:val="24"/>
              </w:rPr>
            </w:pPr>
            <w:r>
              <w:rPr>
                <w:rFonts w:ascii="宋体" w:hAnsi="宋体" w:cs="宋体" w:hint="eastAsia"/>
                <w:b/>
                <w:bCs/>
                <w:sz w:val="24"/>
                <w:szCs w:val="24"/>
              </w:rPr>
              <w:t>评</w:t>
            </w:r>
            <w:r>
              <w:rPr>
                <w:rFonts w:ascii="宋体" w:hAnsi="宋体" w:cs="宋体"/>
                <w:b/>
                <w:bCs/>
                <w:sz w:val="24"/>
                <w:szCs w:val="24"/>
              </w:rPr>
              <w:t xml:space="preserve"> </w:t>
            </w:r>
            <w:r>
              <w:rPr>
                <w:rFonts w:ascii="宋体" w:hAnsi="宋体" w:cs="宋体" w:hint="eastAsia"/>
                <w:b/>
                <w:bCs/>
                <w:sz w:val="24"/>
                <w:szCs w:val="24"/>
              </w:rPr>
              <w:t>价</w:t>
            </w:r>
            <w:r>
              <w:rPr>
                <w:rFonts w:ascii="宋体" w:hAnsi="宋体" w:cs="宋体"/>
                <w:b/>
                <w:bCs/>
                <w:sz w:val="24"/>
                <w:szCs w:val="24"/>
              </w:rPr>
              <w:t xml:space="preserve"> </w:t>
            </w:r>
            <w:r>
              <w:rPr>
                <w:rFonts w:ascii="宋体" w:hAnsi="宋体" w:cs="宋体" w:hint="eastAsia"/>
                <w:b/>
                <w:bCs/>
                <w:sz w:val="24"/>
                <w:szCs w:val="24"/>
              </w:rPr>
              <w:t>标</w:t>
            </w:r>
            <w:r>
              <w:rPr>
                <w:rFonts w:ascii="宋体" w:hAnsi="宋体" w:cs="宋体"/>
                <w:b/>
                <w:bCs/>
                <w:sz w:val="24"/>
                <w:szCs w:val="24"/>
              </w:rPr>
              <w:t xml:space="preserve"> </w:t>
            </w:r>
            <w:r>
              <w:rPr>
                <w:rFonts w:ascii="宋体" w:hAnsi="宋体" w:cs="宋体" w:hint="eastAsia"/>
                <w:b/>
                <w:bCs/>
                <w:sz w:val="24"/>
                <w:szCs w:val="24"/>
              </w:rPr>
              <w:t>准</w:t>
            </w:r>
          </w:p>
        </w:tc>
        <w:tc>
          <w:tcPr>
            <w:tcW w:w="3301" w:type="dxa"/>
            <w:gridSpan w:val="4"/>
            <w:vAlign w:val="center"/>
          </w:tcPr>
          <w:p w:rsidR="004F0AE9" w:rsidRDefault="00AD7841">
            <w:pPr>
              <w:spacing w:line="280" w:lineRule="exact"/>
              <w:jc w:val="center"/>
              <w:rPr>
                <w:rFonts w:ascii="宋体" w:cs="宋体"/>
                <w:b/>
                <w:bCs/>
                <w:sz w:val="24"/>
                <w:szCs w:val="24"/>
              </w:rPr>
            </w:pPr>
            <w:r>
              <w:rPr>
                <w:rFonts w:ascii="宋体" w:hAnsi="宋体" w:cs="宋体" w:hint="eastAsia"/>
                <w:b/>
                <w:bCs/>
                <w:sz w:val="24"/>
                <w:szCs w:val="24"/>
              </w:rPr>
              <w:t>等级</w:t>
            </w:r>
          </w:p>
        </w:tc>
      </w:tr>
      <w:tr w:rsidR="004F0AE9">
        <w:trPr>
          <w:cantSplit/>
          <w:trHeight w:val="317"/>
          <w:jc w:val="center"/>
        </w:trPr>
        <w:tc>
          <w:tcPr>
            <w:tcW w:w="848" w:type="dxa"/>
            <w:vMerge/>
            <w:vAlign w:val="center"/>
          </w:tcPr>
          <w:p w:rsidR="004F0AE9" w:rsidRDefault="004F0AE9">
            <w:pPr>
              <w:widowControl/>
              <w:spacing w:line="280" w:lineRule="exact"/>
              <w:jc w:val="left"/>
              <w:rPr>
                <w:rFonts w:ascii="宋体" w:cs="宋体"/>
                <w:b/>
                <w:bCs/>
                <w:sz w:val="24"/>
                <w:szCs w:val="24"/>
              </w:rPr>
            </w:pPr>
          </w:p>
        </w:tc>
        <w:tc>
          <w:tcPr>
            <w:tcW w:w="4373" w:type="dxa"/>
            <w:gridSpan w:val="2"/>
            <w:vMerge/>
            <w:vAlign w:val="center"/>
          </w:tcPr>
          <w:p w:rsidR="004F0AE9" w:rsidRDefault="004F0AE9">
            <w:pPr>
              <w:widowControl/>
              <w:spacing w:line="280" w:lineRule="exact"/>
              <w:jc w:val="left"/>
              <w:rPr>
                <w:rFonts w:ascii="宋体" w:cs="宋体"/>
                <w:b/>
                <w:bCs/>
                <w:sz w:val="24"/>
                <w:szCs w:val="24"/>
              </w:rPr>
            </w:pPr>
          </w:p>
        </w:tc>
        <w:tc>
          <w:tcPr>
            <w:tcW w:w="810" w:type="dxa"/>
            <w:vAlign w:val="center"/>
          </w:tcPr>
          <w:p w:rsidR="004F0AE9" w:rsidRDefault="00AD7841">
            <w:pPr>
              <w:spacing w:line="280" w:lineRule="exact"/>
              <w:jc w:val="center"/>
              <w:rPr>
                <w:rFonts w:ascii="宋体" w:hAnsi="宋体" w:cs="宋体"/>
                <w:b/>
                <w:bCs/>
                <w:sz w:val="24"/>
                <w:szCs w:val="24"/>
              </w:rPr>
            </w:pPr>
            <w:r>
              <w:rPr>
                <w:rFonts w:ascii="宋体" w:hAnsi="宋体" w:cs="宋体"/>
                <w:b/>
                <w:bCs/>
                <w:sz w:val="24"/>
                <w:szCs w:val="24"/>
              </w:rPr>
              <w:t>A</w:t>
            </w:r>
          </w:p>
        </w:tc>
        <w:tc>
          <w:tcPr>
            <w:tcW w:w="780" w:type="dxa"/>
            <w:vAlign w:val="center"/>
          </w:tcPr>
          <w:p w:rsidR="004F0AE9" w:rsidRDefault="00AD7841">
            <w:pPr>
              <w:spacing w:line="280" w:lineRule="exact"/>
              <w:jc w:val="center"/>
              <w:rPr>
                <w:rFonts w:ascii="宋体" w:hAnsi="宋体" w:cs="宋体"/>
                <w:b/>
                <w:bCs/>
                <w:sz w:val="24"/>
                <w:szCs w:val="24"/>
              </w:rPr>
            </w:pPr>
            <w:r>
              <w:rPr>
                <w:rFonts w:ascii="宋体" w:hAnsi="宋体" w:cs="宋体"/>
                <w:b/>
                <w:bCs/>
                <w:sz w:val="24"/>
                <w:szCs w:val="24"/>
              </w:rPr>
              <w:t>B</w:t>
            </w:r>
          </w:p>
        </w:tc>
        <w:tc>
          <w:tcPr>
            <w:tcW w:w="780" w:type="dxa"/>
            <w:vAlign w:val="center"/>
          </w:tcPr>
          <w:p w:rsidR="004F0AE9" w:rsidRDefault="00AD7841">
            <w:pPr>
              <w:spacing w:line="280" w:lineRule="exact"/>
              <w:jc w:val="center"/>
              <w:rPr>
                <w:rFonts w:ascii="宋体" w:hAnsi="宋体" w:cs="宋体"/>
                <w:b/>
                <w:bCs/>
                <w:sz w:val="24"/>
                <w:szCs w:val="24"/>
              </w:rPr>
            </w:pPr>
            <w:r>
              <w:rPr>
                <w:rFonts w:ascii="宋体" w:hAnsi="宋体" w:cs="宋体"/>
                <w:b/>
                <w:bCs/>
                <w:sz w:val="24"/>
                <w:szCs w:val="24"/>
              </w:rPr>
              <w:t>C</w:t>
            </w:r>
          </w:p>
        </w:tc>
        <w:tc>
          <w:tcPr>
            <w:tcW w:w="931" w:type="dxa"/>
            <w:vAlign w:val="center"/>
          </w:tcPr>
          <w:p w:rsidR="004F0AE9" w:rsidRDefault="00AD7841">
            <w:pPr>
              <w:spacing w:line="280" w:lineRule="exact"/>
              <w:jc w:val="center"/>
              <w:rPr>
                <w:rFonts w:ascii="宋体" w:hAnsi="宋体" w:cs="宋体"/>
                <w:b/>
                <w:bCs/>
                <w:sz w:val="24"/>
                <w:szCs w:val="24"/>
              </w:rPr>
            </w:pPr>
            <w:r>
              <w:rPr>
                <w:rFonts w:ascii="宋体" w:hAnsi="宋体" w:cs="宋体"/>
                <w:b/>
                <w:bCs/>
                <w:sz w:val="24"/>
                <w:szCs w:val="24"/>
              </w:rPr>
              <w:t>D</w:t>
            </w:r>
          </w:p>
        </w:tc>
      </w:tr>
      <w:tr w:rsidR="004F0AE9">
        <w:trPr>
          <w:cantSplit/>
          <w:trHeight w:val="1259"/>
          <w:jc w:val="center"/>
        </w:trPr>
        <w:tc>
          <w:tcPr>
            <w:tcW w:w="848" w:type="dxa"/>
            <w:vMerge w:val="restart"/>
            <w:vAlign w:val="center"/>
          </w:tcPr>
          <w:p w:rsidR="004F0AE9" w:rsidRDefault="00AD7841">
            <w:pPr>
              <w:spacing w:line="280" w:lineRule="exact"/>
              <w:jc w:val="center"/>
              <w:rPr>
                <w:rFonts w:ascii="宋体" w:cs="宋体"/>
                <w:b/>
                <w:bCs/>
                <w:sz w:val="24"/>
                <w:szCs w:val="24"/>
              </w:rPr>
            </w:pPr>
            <w:r>
              <w:rPr>
                <w:rFonts w:ascii="宋体" w:hAnsi="宋体" w:cs="宋体" w:hint="eastAsia"/>
                <w:b/>
                <w:bCs/>
                <w:sz w:val="24"/>
                <w:szCs w:val="24"/>
              </w:rPr>
              <w:t>评价</w:t>
            </w:r>
          </w:p>
          <w:p w:rsidR="004F0AE9" w:rsidRDefault="00AD7841">
            <w:pPr>
              <w:spacing w:line="280" w:lineRule="exact"/>
              <w:jc w:val="center"/>
              <w:rPr>
                <w:rFonts w:ascii="宋体" w:cs="宋体"/>
                <w:b/>
                <w:bCs/>
                <w:sz w:val="24"/>
                <w:szCs w:val="24"/>
              </w:rPr>
            </w:pPr>
            <w:r>
              <w:rPr>
                <w:rFonts w:ascii="宋体" w:hAnsi="宋体" w:cs="宋体" w:hint="eastAsia"/>
                <w:b/>
                <w:bCs/>
                <w:sz w:val="24"/>
                <w:szCs w:val="24"/>
              </w:rPr>
              <w:t>项目</w:t>
            </w:r>
          </w:p>
        </w:tc>
        <w:tc>
          <w:tcPr>
            <w:tcW w:w="1125" w:type="dxa"/>
            <w:vAlign w:val="center"/>
          </w:tcPr>
          <w:p w:rsidR="004F0AE9" w:rsidRDefault="00AD7841">
            <w:pPr>
              <w:spacing w:line="280" w:lineRule="exact"/>
              <w:jc w:val="center"/>
              <w:rPr>
                <w:rFonts w:ascii="宋体" w:cs="宋体"/>
                <w:b/>
                <w:bCs/>
              </w:rPr>
            </w:pPr>
            <w:r>
              <w:rPr>
                <w:rFonts w:ascii="宋体" w:hAnsi="宋体" w:cs="宋体" w:hint="eastAsia"/>
                <w:b/>
                <w:bCs/>
              </w:rPr>
              <w:t>内容</w:t>
            </w:r>
          </w:p>
          <w:p w:rsidR="004F0AE9" w:rsidRDefault="00AD7841">
            <w:pPr>
              <w:spacing w:line="280" w:lineRule="exact"/>
              <w:jc w:val="center"/>
              <w:rPr>
                <w:rFonts w:ascii="宋体" w:cs="宋体"/>
                <w:b/>
                <w:bCs/>
              </w:rPr>
            </w:pPr>
            <w:r>
              <w:rPr>
                <w:rFonts w:ascii="宋体" w:hAnsi="宋体" w:cs="宋体"/>
                <w:b/>
                <w:bCs/>
              </w:rPr>
              <w:t>15</w:t>
            </w:r>
            <w:r>
              <w:rPr>
                <w:rFonts w:ascii="宋体" w:hAnsi="宋体" w:cs="宋体" w:hint="eastAsia"/>
                <w:b/>
                <w:bCs/>
              </w:rPr>
              <w:t>分</w:t>
            </w:r>
          </w:p>
        </w:tc>
        <w:tc>
          <w:tcPr>
            <w:tcW w:w="3248" w:type="dxa"/>
            <w:vAlign w:val="center"/>
          </w:tcPr>
          <w:p w:rsidR="004F0AE9" w:rsidRDefault="00AD7841">
            <w:pPr>
              <w:spacing w:line="280" w:lineRule="exact"/>
              <w:rPr>
                <w:rFonts w:ascii="宋体" w:hAnsi="宋体" w:cs="宋体"/>
              </w:rPr>
            </w:pPr>
            <w:r>
              <w:rPr>
                <w:rFonts w:ascii="宋体" w:hAnsi="宋体" w:cs="宋体" w:hint="eastAsia"/>
              </w:rPr>
              <w:t>观点明确，内容切题；</w:t>
            </w:r>
            <w:r>
              <w:rPr>
                <w:rFonts w:ascii="宋体" w:hAnsi="宋体" w:cs="宋体"/>
              </w:rPr>
              <w:t xml:space="preserve"> </w:t>
            </w:r>
          </w:p>
          <w:p w:rsidR="004F0AE9" w:rsidRDefault="00AD7841">
            <w:pPr>
              <w:spacing w:line="280" w:lineRule="exact"/>
              <w:rPr>
                <w:rFonts w:ascii="宋体" w:cs="宋体"/>
              </w:rPr>
            </w:pPr>
            <w:r>
              <w:rPr>
                <w:rFonts w:ascii="宋体" w:hAnsi="宋体" w:cs="宋体" w:hint="eastAsia"/>
              </w:rPr>
              <w:t>论据贴切，分析到位；</w:t>
            </w:r>
          </w:p>
          <w:p w:rsidR="004F0AE9" w:rsidRDefault="00AD7841">
            <w:pPr>
              <w:spacing w:line="280" w:lineRule="exact"/>
              <w:rPr>
                <w:rFonts w:ascii="宋体" w:cs="宋体"/>
              </w:rPr>
            </w:pPr>
            <w:r>
              <w:rPr>
                <w:rFonts w:ascii="宋体" w:hAnsi="宋体" w:cs="宋体" w:hint="eastAsia"/>
              </w:rPr>
              <w:t>联系实际，有感而发；</w:t>
            </w:r>
          </w:p>
          <w:p w:rsidR="004F0AE9" w:rsidRDefault="00AD7841">
            <w:pPr>
              <w:spacing w:line="280" w:lineRule="exact"/>
              <w:rPr>
                <w:rFonts w:ascii="宋体" w:cs="宋体"/>
              </w:rPr>
            </w:pPr>
            <w:r>
              <w:rPr>
                <w:rFonts w:ascii="宋体" w:hAnsi="宋体" w:cs="宋体" w:hint="eastAsia"/>
              </w:rPr>
              <w:t>结构完整，条理清晰。</w:t>
            </w:r>
          </w:p>
        </w:tc>
        <w:tc>
          <w:tcPr>
            <w:tcW w:w="810" w:type="dxa"/>
            <w:vAlign w:val="center"/>
          </w:tcPr>
          <w:p w:rsidR="004F0AE9" w:rsidRDefault="00AD7841">
            <w:pPr>
              <w:spacing w:line="280" w:lineRule="exact"/>
              <w:rPr>
                <w:rFonts w:ascii="宋体" w:hAnsi="宋体" w:cs="宋体"/>
              </w:rPr>
            </w:pPr>
            <w:r>
              <w:rPr>
                <w:rFonts w:ascii="宋体" w:hAnsi="宋体" w:cs="宋体"/>
              </w:rPr>
              <w:t>14-15</w:t>
            </w:r>
          </w:p>
        </w:tc>
        <w:tc>
          <w:tcPr>
            <w:tcW w:w="780" w:type="dxa"/>
            <w:vAlign w:val="center"/>
          </w:tcPr>
          <w:p w:rsidR="004F0AE9" w:rsidRDefault="00AD7841">
            <w:pPr>
              <w:spacing w:line="280" w:lineRule="exact"/>
              <w:rPr>
                <w:rFonts w:ascii="宋体" w:hAnsi="宋体" w:cs="宋体"/>
              </w:rPr>
            </w:pPr>
            <w:r>
              <w:rPr>
                <w:rFonts w:ascii="宋体" w:hAnsi="宋体" w:cs="宋体"/>
              </w:rPr>
              <w:t>13-14</w:t>
            </w:r>
          </w:p>
        </w:tc>
        <w:tc>
          <w:tcPr>
            <w:tcW w:w="780" w:type="dxa"/>
            <w:vAlign w:val="center"/>
          </w:tcPr>
          <w:p w:rsidR="004F0AE9" w:rsidRDefault="00AD7841">
            <w:pPr>
              <w:spacing w:line="280" w:lineRule="exact"/>
              <w:rPr>
                <w:rFonts w:ascii="宋体" w:hAnsi="宋体" w:cs="宋体"/>
              </w:rPr>
            </w:pPr>
            <w:r>
              <w:rPr>
                <w:rFonts w:ascii="宋体" w:hAnsi="宋体" w:cs="宋体"/>
              </w:rPr>
              <w:t>12-13</w:t>
            </w:r>
          </w:p>
        </w:tc>
        <w:tc>
          <w:tcPr>
            <w:tcW w:w="931" w:type="dxa"/>
            <w:vAlign w:val="center"/>
          </w:tcPr>
          <w:p w:rsidR="004F0AE9" w:rsidRDefault="00AD7841">
            <w:pPr>
              <w:spacing w:line="280" w:lineRule="exact"/>
              <w:rPr>
                <w:rFonts w:ascii="宋体" w:hAnsi="宋体" w:cs="宋体"/>
              </w:rPr>
            </w:pPr>
            <w:r>
              <w:rPr>
                <w:rFonts w:ascii="宋体" w:hAnsi="宋体" w:cs="宋体"/>
              </w:rPr>
              <w:t>11-12</w:t>
            </w:r>
          </w:p>
        </w:tc>
      </w:tr>
      <w:tr w:rsidR="004F0AE9">
        <w:trPr>
          <w:cantSplit/>
          <w:trHeight w:val="1250"/>
          <w:jc w:val="center"/>
        </w:trPr>
        <w:tc>
          <w:tcPr>
            <w:tcW w:w="848" w:type="dxa"/>
            <w:vMerge/>
            <w:vAlign w:val="center"/>
          </w:tcPr>
          <w:p w:rsidR="004F0AE9" w:rsidRDefault="004F0AE9">
            <w:pPr>
              <w:spacing w:line="280" w:lineRule="exact"/>
              <w:rPr>
                <w:rFonts w:ascii="宋体" w:cs="宋体"/>
                <w:b/>
                <w:bCs/>
                <w:sz w:val="24"/>
                <w:szCs w:val="24"/>
              </w:rPr>
            </w:pPr>
          </w:p>
        </w:tc>
        <w:tc>
          <w:tcPr>
            <w:tcW w:w="1125" w:type="dxa"/>
            <w:vAlign w:val="center"/>
          </w:tcPr>
          <w:p w:rsidR="004F0AE9" w:rsidRDefault="00AD7841">
            <w:pPr>
              <w:spacing w:line="280" w:lineRule="exact"/>
              <w:jc w:val="center"/>
              <w:rPr>
                <w:rFonts w:ascii="宋体" w:cs="宋体"/>
                <w:b/>
                <w:bCs/>
              </w:rPr>
            </w:pPr>
            <w:r>
              <w:rPr>
                <w:rFonts w:ascii="宋体" w:hAnsi="宋体" w:cs="宋体" w:hint="eastAsia"/>
                <w:b/>
                <w:bCs/>
              </w:rPr>
              <w:t>表达</w:t>
            </w:r>
          </w:p>
          <w:p w:rsidR="004F0AE9" w:rsidRDefault="00AD7841">
            <w:pPr>
              <w:spacing w:line="280" w:lineRule="exact"/>
              <w:jc w:val="center"/>
              <w:rPr>
                <w:rFonts w:ascii="宋体" w:cs="宋体"/>
                <w:b/>
                <w:bCs/>
              </w:rPr>
            </w:pPr>
            <w:r>
              <w:rPr>
                <w:rFonts w:ascii="宋体" w:hAnsi="宋体" w:cs="宋体"/>
                <w:b/>
                <w:bCs/>
              </w:rPr>
              <w:t>15</w:t>
            </w:r>
            <w:r>
              <w:rPr>
                <w:rFonts w:ascii="宋体" w:hAnsi="宋体" w:cs="宋体" w:hint="eastAsia"/>
                <w:b/>
                <w:bCs/>
              </w:rPr>
              <w:t>分</w:t>
            </w:r>
          </w:p>
        </w:tc>
        <w:tc>
          <w:tcPr>
            <w:tcW w:w="3248" w:type="dxa"/>
            <w:vAlign w:val="center"/>
          </w:tcPr>
          <w:p w:rsidR="004F0AE9" w:rsidRDefault="00AD7841">
            <w:pPr>
              <w:spacing w:line="280" w:lineRule="exact"/>
              <w:rPr>
                <w:rFonts w:ascii="宋体" w:cs="宋体"/>
              </w:rPr>
            </w:pPr>
            <w:r>
              <w:rPr>
                <w:rFonts w:ascii="宋体" w:hAnsi="宋体" w:cs="宋体" w:hint="eastAsia"/>
              </w:rPr>
              <w:t>普通话标准，用语规范；</w:t>
            </w:r>
          </w:p>
          <w:p w:rsidR="004F0AE9" w:rsidRDefault="00AD7841">
            <w:pPr>
              <w:spacing w:line="280" w:lineRule="exact"/>
              <w:rPr>
                <w:rFonts w:ascii="宋体" w:cs="宋体"/>
              </w:rPr>
            </w:pPr>
            <w:r>
              <w:rPr>
                <w:rFonts w:ascii="宋体" w:hAnsi="宋体" w:cs="宋体" w:hint="eastAsia"/>
              </w:rPr>
              <w:t>节奏合理，表达流畅；</w:t>
            </w:r>
          </w:p>
          <w:p w:rsidR="004F0AE9" w:rsidRDefault="00AD7841">
            <w:pPr>
              <w:spacing w:line="280" w:lineRule="exact"/>
              <w:rPr>
                <w:rFonts w:ascii="宋体" w:cs="宋体"/>
              </w:rPr>
            </w:pPr>
            <w:r>
              <w:rPr>
                <w:rFonts w:ascii="宋体" w:hAnsi="宋体" w:cs="宋体" w:hint="eastAsia"/>
              </w:rPr>
              <w:t>表现力强，有感染力；</w:t>
            </w:r>
          </w:p>
          <w:p w:rsidR="004F0AE9" w:rsidRDefault="00AD7841">
            <w:pPr>
              <w:spacing w:line="280" w:lineRule="exact"/>
              <w:rPr>
                <w:rFonts w:ascii="宋体" w:cs="宋体"/>
              </w:rPr>
            </w:pPr>
            <w:r>
              <w:rPr>
                <w:rFonts w:ascii="宋体" w:hAnsi="宋体" w:cs="宋体" w:hint="eastAsia"/>
              </w:rPr>
              <w:t>思维敏捷，应变力强。</w:t>
            </w:r>
          </w:p>
        </w:tc>
        <w:tc>
          <w:tcPr>
            <w:tcW w:w="810" w:type="dxa"/>
            <w:vAlign w:val="center"/>
          </w:tcPr>
          <w:p w:rsidR="004F0AE9" w:rsidRDefault="00AD7841">
            <w:pPr>
              <w:spacing w:line="280" w:lineRule="exact"/>
              <w:rPr>
                <w:rFonts w:ascii="宋体" w:hAnsi="宋体" w:cs="宋体"/>
              </w:rPr>
            </w:pPr>
            <w:r>
              <w:rPr>
                <w:rFonts w:ascii="宋体" w:hAnsi="宋体" w:cs="宋体"/>
              </w:rPr>
              <w:t>14-15</w:t>
            </w:r>
          </w:p>
        </w:tc>
        <w:tc>
          <w:tcPr>
            <w:tcW w:w="780" w:type="dxa"/>
            <w:vAlign w:val="center"/>
          </w:tcPr>
          <w:p w:rsidR="004F0AE9" w:rsidRDefault="00AD7841">
            <w:pPr>
              <w:spacing w:line="280" w:lineRule="exact"/>
              <w:rPr>
                <w:rFonts w:ascii="宋体" w:hAnsi="宋体" w:cs="宋体"/>
              </w:rPr>
            </w:pPr>
            <w:r>
              <w:rPr>
                <w:rFonts w:ascii="宋体" w:hAnsi="宋体" w:cs="宋体"/>
              </w:rPr>
              <w:t>13-14</w:t>
            </w:r>
          </w:p>
        </w:tc>
        <w:tc>
          <w:tcPr>
            <w:tcW w:w="780" w:type="dxa"/>
            <w:vAlign w:val="center"/>
          </w:tcPr>
          <w:p w:rsidR="004F0AE9" w:rsidRDefault="00AD7841">
            <w:pPr>
              <w:spacing w:line="280" w:lineRule="exact"/>
              <w:rPr>
                <w:rFonts w:ascii="宋体" w:hAnsi="宋体" w:cs="宋体"/>
              </w:rPr>
            </w:pPr>
            <w:r>
              <w:rPr>
                <w:rFonts w:ascii="宋体" w:hAnsi="宋体" w:cs="宋体"/>
              </w:rPr>
              <w:t>12-13</w:t>
            </w:r>
          </w:p>
        </w:tc>
        <w:tc>
          <w:tcPr>
            <w:tcW w:w="931" w:type="dxa"/>
            <w:vAlign w:val="center"/>
          </w:tcPr>
          <w:p w:rsidR="004F0AE9" w:rsidRDefault="00AD7841">
            <w:pPr>
              <w:spacing w:line="280" w:lineRule="exact"/>
              <w:rPr>
                <w:rFonts w:ascii="宋体" w:hAnsi="宋体" w:cs="宋体"/>
              </w:rPr>
            </w:pPr>
            <w:r>
              <w:rPr>
                <w:rFonts w:ascii="宋体" w:hAnsi="宋体" w:cs="宋体"/>
              </w:rPr>
              <w:t>11-12</w:t>
            </w:r>
          </w:p>
        </w:tc>
      </w:tr>
      <w:tr w:rsidR="004F0AE9">
        <w:trPr>
          <w:cantSplit/>
          <w:trHeight w:val="700"/>
          <w:jc w:val="center"/>
        </w:trPr>
        <w:tc>
          <w:tcPr>
            <w:tcW w:w="848" w:type="dxa"/>
            <w:vMerge/>
            <w:vAlign w:val="center"/>
          </w:tcPr>
          <w:p w:rsidR="004F0AE9" w:rsidRDefault="004F0AE9">
            <w:pPr>
              <w:spacing w:line="280" w:lineRule="exact"/>
              <w:rPr>
                <w:rFonts w:ascii="宋体" w:cs="宋体"/>
                <w:b/>
                <w:bCs/>
                <w:sz w:val="24"/>
                <w:szCs w:val="24"/>
              </w:rPr>
            </w:pPr>
          </w:p>
        </w:tc>
        <w:tc>
          <w:tcPr>
            <w:tcW w:w="1125" w:type="dxa"/>
            <w:vAlign w:val="center"/>
          </w:tcPr>
          <w:p w:rsidR="004F0AE9" w:rsidRDefault="00AD7841">
            <w:pPr>
              <w:spacing w:line="280" w:lineRule="exact"/>
              <w:jc w:val="center"/>
              <w:rPr>
                <w:rFonts w:ascii="宋体" w:cs="宋体"/>
                <w:b/>
                <w:bCs/>
              </w:rPr>
            </w:pPr>
            <w:r>
              <w:rPr>
                <w:rFonts w:ascii="宋体" w:hAnsi="宋体" w:cs="宋体" w:hint="eastAsia"/>
                <w:b/>
                <w:bCs/>
              </w:rPr>
              <w:t>仪态</w:t>
            </w:r>
          </w:p>
          <w:p w:rsidR="004F0AE9" w:rsidRDefault="00AD7841">
            <w:pPr>
              <w:spacing w:line="280" w:lineRule="exact"/>
              <w:jc w:val="center"/>
              <w:rPr>
                <w:rFonts w:ascii="宋体" w:cs="宋体"/>
                <w:b/>
                <w:bCs/>
              </w:rPr>
            </w:pPr>
            <w:r>
              <w:rPr>
                <w:rFonts w:ascii="宋体" w:hAnsi="宋体" w:cs="宋体"/>
                <w:b/>
                <w:bCs/>
              </w:rPr>
              <w:t>10</w:t>
            </w:r>
            <w:r>
              <w:rPr>
                <w:rFonts w:ascii="宋体" w:hAnsi="宋体" w:cs="宋体" w:hint="eastAsia"/>
                <w:b/>
                <w:bCs/>
              </w:rPr>
              <w:t>分</w:t>
            </w:r>
          </w:p>
        </w:tc>
        <w:tc>
          <w:tcPr>
            <w:tcW w:w="3248" w:type="dxa"/>
            <w:vAlign w:val="center"/>
          </w:tcPr>
          <w:p w:rsidR="004F0AE9" w:rsidRDefault="00AD7841">
            <w:pPr>
              <w:spacing w:line="280" w:lineRule="exact"/>
              <w:rPr>
                <w:rFonts w:ascii="宋体" w:cs="宋体"/>
              </w:rPr>
            </w:pPr>
            <w:r>
              <w:rPr>
                <w:rFonts w:ascii="宋体" w:hAnsi="宋体" w:cs="宋体" w:hint="eastAsia"/>
              </w:rPr>
              <w:t>仪态大方，动作适度；</w:t>
            </w:r>
          </w:p>
          <w:p w:rsidR="004F0AE9" w:rsidRDefault="00AD7841">
            <w:pPr>
              <w:spacing w:line="280" w:lineRule="exact"/>
              <w:rPr>
                <w:rFonts w:ascii="宋体" w:cs="宋体"/>
              </w:rPr>
            </w:pPr>
            <w:r>
              <w:rPr>
                <w:rFonts w:ascii="宋体" w:hAnsi="宋体" w:cs="宋体" w:hint="eastAsia"/>
              </w:rPr>
              <w:t>表情自然，</w:t>
            </w:r>
            <w:proofErr w:type="gramStart"/>
            <w:r>
              <w:rPr>
                <w:rFonts w:ascii="宋体" w:hAnsi="宋体" w:cs="宋体" w:hint="eastAsia"/>
              </w:rPr>
              <w:t>情声协调</w:t>
            </w:r>
            <w:proofErr w:type="gramEnd"/>
            <w:r>
              <w:rPr>
                <w:rFonts w:ascii="宋体" w:hAnsi="宋体" w:cs="宋体" w:hint="eastAsia"/>
              </w:rPr>
              <w:t>。</w:t>
            </w:r>
          </w:p>
        </w:tc>
        <w:tc>
          <w:tcPr>
            <w:tcW w:w="810" w:type="dxa"/>
            <w:vAlign w:val="center"/>
          </w:tcPr>
          <w:p w:rsidR="004F0AE9" w:rsidRDefault="00AD7841">
            <w:pPr>
              <w:spacing w:line="280" w:lineRule="exact"/>
              <w:rPr>
                <w:rFonts w:ascii="宋体" w:hAnsi="宋体" w:cs="宋体"/>
              </w:rPr>
            </w:pPr>
            <w:r>
              <w:rPr>
                <w:rFonts w:ascii="宋体" w:hAnsi="宋体" w:cs="宋体"/>
              </w:rPr>
              <w:t>9-10</w:t>
            </w:r>
          </w:p>
        </w:tc>
        <w:tc>
          <w:tcPr>
            <w:tcW w:w="780" w:type="dxa"/>
            <w:vAlign w:val="center"/>
          </w:tcPr>
          <w:p w:rsidR="004F0AE9" w:rsidRDefault="00AD7841">
            <w:pPr>
              <w:spacing w:line="280" w:lineRule="exact"/>
              <w:rPr>
                <w:rFonts w:ascii="宋体" w:hAnsi="宋体" w:cs="宋体"/>
              </w:rPr>
            </w:pPr>
            <w:r>
              <w:rPr>
                <w:rFonts w:ascii="宋体" w:hAnsi="宋体" w:cs="宋体"/>
              </w:rPr>
              <w:t>8-9</w:t>
            </w:r>
          </w:p>
        </w:tc>
        <w:tc>
          <w:tcPr>
            <w:tcW w:w="780" w:type="dxa"/>
            <w:vAlign w:val="center"/>
          </w:tcPr>
          <w:p w:rsidR="004F0AE9" w:rsidRDefault="00AD7841">
            <w:pPr>
              <w:spacing w:line="280" w:lineRule="exact"/>
              <w:rPr>
                <w:rFonts w:ascii="宋体" w:hAnsi="宋体" w:cs="宋体"/>
              </w:rPr>
            </w:pPr>
            <w:r>
              <w:rPr>
                <w:rFonts w:ascii="宋体" w:hAnsi="宋体" w:cs="宋体"/>
              </w:rPr>
              <w:t>7-8</w:t>
            </w:r>
          </w:p>
        </w:tc>
        <w:tc>
          <w:tcPr>
            <w:tcW w:w="931" w:type="dxa"/>
            <w:vAlign w:val="center"/>
          </w:tcPr>
          <w:p w:rsidR="004F0AE9" w:rsidRDefault="00AD7841">
            <w:pPr>
              <w:spacing w:line="280" w:lineRule="exact"/>
              <w:rPr>
                <w:rFonts w:ascii="宋体" w:hAnsi="宋体" w:cs="宋体"/>
              </w:rPr>
            </w:pPr>
            <w:r>
              <w:rPr>
                <w:rFonts w:ascii="宋体" w:hAnsi="宋体" w:cs="宋体"/>
              </w:rPr>
              <w:t>6-7</w:t>
            </w:r>
          </w:p>
        </w:tc>
      </w:tr>
      <w:tr w:rsidR="004F0AE9">
        <w:trPr>
          <w:cantSplit/>
          <w:trHeight w:val="710"/>
          <w:jc w:val="center"/>
        </w:trPr>
        <w:tc>
          <w:tcPr>
            <w:tcW w:w="848" w:type="dxa"/>
            <w:vMerge/>
            <w:vAlign w:val="center"/>
          </w:tcPr>
          <w:p w:rsidR="004F0AE9" w:rsidRDefault="004F0AE9">
            <w:pPr>
              <w:spacing w:line="280" w:lineRule="exact"/>
              <w:rPr>
                <w:rFonts w:ascii="宋体" w:cs="宋体"/>
                <w:b/>
                <w:bCs/>
                <w:sz w:val="24"/>
                <w:szCs w:val="24"/>
              </w:rPr>
            </w:pPr>
          </w:p>
        </w:tc>
        <w:tc>
          <w:tcPr>
            <w:tcW w:w="1125" w:type="dxa"/>
            <w:vAlign w:val="center"/>
          </w:tcPr>
          <w:p w:rsidR="004F0AE9" w:rsidRDefault="00AD7841">
            <w:pPr>
              <w:spacing w:line="280" w:lineRule="exact"/>
              <w:jc w:val="center"/>
              <w:rPr>
                <w:rFonts w:ascii="宋体" w:cs="宋体"/>
                <w:b/>
                <w:bCs/>
              </w:rPr>
            </w:pPr>
            <w:r>
              <w:rPr>
                <w:rFonts w:ascii="宋体" w:hAnsi="宋体" w:cs="宋体" w:hint="eastAsia"/>
                <w:b/>
                <w:bCs/>
              </w:rPr>
              <w:t>整体效果</w:t>
            </w:r>
          </w:p>
          <w:p w:rsidR="004F0AE9" w:rsidRDefault="00AD7841">
            <w:pPr>
              <w:spacing w:line="280" w:lineRule="exact"/>
              <w:jc w:val="center"/>
              <w:rPr>
                <w:rFonts w:ascii="宋体" w:cs="宋体"/>
                <w:b/>
                <w:bCs/>
              </w:rPr>
            </w:pPr>
            <w:r>
              <w:rPr>
                <w:rFonts w:ascii="宋体" w:hAnsi="宋体" w:cs="宋体"/>
                <w:b/>
                <w:bCs/>
              </w:rPr>
              <w:t>10</w:t>
            </w:r>
            <w:r>
              <w:rPr>
                <w:rFonts w:ascii="宋体" w:hAnsi="宋体" w:cs="宋体" w:hint="eastAsia"/>
                <w:b/>
                <w:bCs/>
              </w:rPr>
              <w:t>分</w:t>
            </w:r>
          </w:p>
        </w:tc>
        <w:tc>
          <w:tcPr>
            <w:tcW w:w="3248" w:type="dxa"/>
            <w:vAlign w:val="center"/>
          </w:tcPr>
          <w:p w:rsidR="004F0AE9" w:rsidRDefault="00AD7841">
            <w:pPr>
              <w:spacing w:line="280" w:lineRule="exact"/>
              <w:rPr>
                <w:rFonts w:ascii="宋体" w:cs="宋体"/>
              </w:rPr>
            </w:pPr>
            <w:r>
              <w:rPr>
                <w:rFonts w:ascii="宋体" w:hAnsi="宋体" w:cs="宋体" w:hint="eastAsia"/>
              </w:rPr>
              <w:t>话语自然，表现力强；</w:t>
            </w:r>
          </w:p>
          <w:p w:rsidR="004F0AE9" w:rsidRDefault="00AD7841">
            <w:pPr>
              <w:spacing w:line="280" w:lineRule="exact"/>
              <w:rPr>
                <w:rFonts w:ascii="宋体" w:cs="宋体"/>
              </w:rPr>
            </w:pPr>
            <w:r>
              <w:rPr>
                <w:rFonts w:ascii="宋体" w:hAnsi="宋体" w:cs="宋体" w:hint="eastAsia"/>
              </w:rPr>
              <w:t>举止得体，整体和谐。</w:t>
            </w:r>
          </w:p>
        </w:tc>
        <w:tc>
          <w:tcPr>
            <w:tcW w:w="810" w:type="dxa"/>
            <w:vAlign w:val="center"/>
          </w:tcPr>
          <w:p w:rsidR="004F0AE9" w:rsidRDefault="00AD7841">
            <w:pPr>
              <w:spacing w:line="280" w:lineRule="exact"/>
              <w:rPr>
                <w:rFonts w:ascii="宋体" w:hAnsi="宋体" w:cs="宋体"/>
              </w:rPr>
            </w:pPr>
            <w:r>
              <w:rPr>
                <w:rFonts w:ascii="宋体" w:hAnsi="宋体" w:cs="宋体"/>
              </w:rPr>
              <w:t>9-10</w:t>
            </w:r>
          </w:p>
        </w:tc>
        <w:tc>
          <w:tcPr>
            <w:tcW w:w="780" w:type="dxa"/>
            <w:vAlign w:val="center"/>
          </w:tcPr>
          <w:p w:rsidR="004F0AE9" w:rsidRDefault="00AD7841">
            <w:pPr>
              <w:spacing w:line="280" w:lineRule="exact"/>
              <w:rPr>
                <w:rFonts w:ascii="宋体" w:hAnsi="宋体" w:cs="宋体"/>
              </w:rPr>
            </w:pPr>
            <w:r>
              <w:rPr>
                <w:rFonts w:ascii="宋体" w:hAnsi="宋体" w:cs="宋体"/>
              </w:rPr>
              <w:t>8-9</w:t>
            </w:r>
          </w:p>
        </w:tc>
        <w:tc>
          <w:tcPr>
            <w:tcW w:w="780" w:type="dxa"/>
            <w:vAlign w:val="center"/>
          </w:tcPr>
          <w:p w:rsidR="004F0AE9" w:rsidRDefault="00AD7841">
            <w:pPr>
              <w:spacing w:line="280" w:lineRule="exact"/>
              <w:rPr>
                <w:rFonts w:ascii="宋体" w:hAnsi="宋体" w:cs="宋体"/>
              </w:rPr>
            </w:pPr>
            <w:r>
              <w:rPr>
                <w:rFonts w:ascii="宋体" w:hAnsi="宋体" w:cs="宋体"/>
              </w:rPr>
              <w:t>7-8</w:t>
            </w:r>
          </w:p>
        </w:tc>
        <w:tc>
          <w:tcPr>
            <w:tcW w:w="931" w:type="dxa"/>
            <w:vAlign w:val="center"/>
          </w:tcPr>
          <w:p w:rsidR="004F0AE9" w:rsidRDefault="00AD7841">
            <w:pPr>
              <w:spacing w:line="280" w:lineRule="exact"/>
              <w:rPr>
                <w:rFonts w:ascii="宋体" w:hAnsi="宋体" w:cs="宋体"/>
              </w:rPr>
            </w:pPr>
            <w:r>
              <w:rPr>
                <w:rFonts w:ascii="宋体" w:hAnsi="宋体" w:cs="宋体"/>
              </w:rPr>
              <w:t>6-7</w:t>
            </w:r>
          </w:p>
        </w:tc>
      </w:tr>
    </w:tbl>
    <w:p w:rsidR="004F0AE9" w:rsidRDefault="004F0AE9">
      <w:pPr>
        <w:jc w:val="left"/>
        <w:rPr>
          <w:rFonts w:ascii="宋体" w:cs="宋体"/>
          <w:b/>
          <w:bCs/>
          <w:sz w:val="24"/>
          <w:szCs w:val="24"/>
        </w:rPr>
      </w:pPr>
    </w:p>
    <w:sectPr w:rsidR="004F0A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2A2CD9"/>
    <w:multiLevelType w:val="singleLevel"/>
    <w:tmpl w:val="C32A2CD9"/>
    <w:lvl w:ilvl="0">
      <w:start w:val="1"/>
      <w:numFmt w:val="decimal"/>
      <w:suff w:val="nothing"/>
      <w:lvlText w:val="%1、"/>
      <w:lvlJc w:val="left"/>
    </w:lvl>
  </w:abstractNum>
  <w:abstractNum w:abstractNumId="1">
    <w:nsid w:val="03340700"/>
    <w:multiLevelType w:val="multilevel"/>
    <w:tmpl w:val="03340700"/>
    <w:lvl w:ilvl="0">
      <w:start w:val="1"/>
      <w:numFmt w:val="decimal"/>
      <w:lvlText w:val="（%1）"/>
      <w:lvlJc w:val="left"/>
      <w:pPr>
        <w:tabs>
          <w:tab w:val="left" w:pos="1271"/>
        </w:tabs>
        <w:ind w:left="1271" w:hanging="720"/>
      </w:pPr>
    </w:lvl>
    <w:lvl w:ilvl="1">
      <w:start w:val="1"/>
      <w:numFmt w:val="lowerLetter"/>
      <w:lvlText w:val="%2)"/>
      <w:lvlJc w:val="left"/>
      <w:pPr>
        <w:tabs>
          <w:tab w:val="left" w:pos="1391"/>
        </w:tabs>
        <w:ind w:left="1391" w:hanging="420"/>
      </w:pPr>
    </w:lvl>
    <w:lvl w:ilvl="2">
      <w:start w:val="1"/>
      <w:numFmt w:val="lowerRoman"/>
      <w:lvlText w:val="%3."/>
      <w:lvlJc w:val="right"/>
      <w:pPr>
        <w:tabs>
          <w:tab w:val="left" w:pos="1811"/>
        </w:tabs>
        <w:ind w:left="1811" w:hanging="420"/>
      </w:pPr>
    </w:lvl>
    <w:lvl w:ilvl="3">
      <w:start w:val="1"/>
      <w:numFmt w:val="decimal"/>
      <w:lvlText w:val="%4."/>
      <w:lvlJc w:val="left"/>
      <w:pPr>
        <w:tabs>
          <w:tab w:val="left" w:pos="2231"/>
        </w:tabs>
        <w:ind w:left="2231" w:hanging="420"/>
      </w:pPr>
    </w:lvl>
    <w:lvl w:ilvl="4">
      <w:start w:val="1"/>
      <w:numFmt w:val="lowerLetter"/>
      <w:lvlText w:val="%5)"/>
      <w:lvlJc w:val="left"/>
      <w:pPr>
        <w:tabs>
          <w:tab w:val="left" w:pos="2651"/>
        </w:tabs>
        <w:ind w:left="2651" w:hanging="420"/>
      </w:pPr>
    </w:lvl>
    <w:lvl w:ilvl="5">
      <w:start w:val="1"/>
      <w:numFmt w:val="lowerRoman"/>
      <w:lvlText w:val="%6."/>
      <w:lvlJc w:val="right"/>
      <w:pPr>
        <w:tabs>
          <w:tab w:val="left" w:pos="3071"/>
        </w:tabs>
        <w:ind w:left="3071" w:hanging="420"/>
      </w:pPr>
    </w:lvl>
    <w:lvl w:ilvl="6">
      <w:start w:val="1"/>
      <w:numFmt w:val="decimal"/>
      <w:lvlText w:val="%7."/>
      <w:lvlJc w:val="left"/>
      <w:pPr>
        <w:tabs>
          <w:tab w:val="left" w:pos="3491"/>
        </w:tabs>
        <w:ind w:left="3491" w:hanging="420"/>
      </w:pPr>
    </w:lvl>
    <w:lvl w:ilvl="7">
      <w:start w:val="1"/>
      <w:numFmt w:val="lowerLetter"/>
      <w:lvlText w:val="%8)"/>
      <w:lvlJc w:val="left"/>
      <w:pPr>
        <w:tabs>
          <w:tab w:val="left" w:pos="3911"/>
        </w:tabs>
        <w:ind w:left="3911" w:hanging="420"/>
      </w:pPr>
    </w:lvl>
    <w:lvl w:ilvl="8">
      <w:start w:val="1"/>
      <w:numFmt w:val="lowerRoman"/>
      <w:lvlText w:val="%9."/>
      <w:lvlJc w:val="right"/>
      <w:pPr>
        <w:tabs>
          <w:tab w:val="left" w:pos="4331"/>
        </w:tabs>
        <w:ind w:left="4331" w:hanging="420"/>
      </w:pPr>
    </w:lvl>
  </w:abstractNum>
  <w:abstractNum w:abstractNumId="2">
    <w:nsid w:val="43C04BA2"/>
    <w:multiLevelType w:val="singleLevel"/>
    <w:tmpl w:val="43C04BA2"/>
    <w:lvl w:ilvl="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66D7"/>
    <w:rsid w:val="000648B1"/>
    <w:rsid w:val="000F0C96"/>
    <w:rsid w:val="0017720B"/>
    <w:rsid w:val="00177867"/>
    <w:rsid w:val="001A531C"/>
    <w:rsid w:val="001C6CD0"/>
    <w:rsid w:val="002032E4"/>
    <w:rsid w:val="0020557D"/>
    <w:rsid w:val="002308E4"/>
    <w:rsid w:val="002335AF"/>
    <w:rsid w:val="00261449"/>
    <w:rsid w:val="00271828"/>
    <w:rsid w:val="002907BC"/>
    <w:rsid w:val="002A6019"/>
    <w:rsid w:val="002B2433"/>
    <w:rsid w:val="002C4886"/>
    <w:rsid w:val="002D22F7"/>
    <w:rsid w:val="004323B1"/>
    <w:rsid w:val="00432AFD"/>
    <w:rsid w:val="00435DF4"/>
    <w:rsid w:val="0046187B"/>
    <w:rsid w:val="00467053"/>
    <w:rsid w:val="004A7B6D"/>
    <w:rsid w:val="004C6BAD"/>
    <w:rsid w:val="004D216C"/>
    <w:rsid w:val="004F0AE9"/>
    <w:rsid w:val="0050041C"/>
    <w:rsid w:val="0054383B"/>
    <w:rsid w:val="00555ED8"/>
    <w:rsid w:val="005C03E7"/>
    <w:rsid w:val="005F3E62"/>
    <w:rsid w:val="00603F65"/>
    <w:rsid w:val="00605E79"/>
    <w:rsid w:val="00606298"/>
    <w:rsid w:val="00612E3F"/>
    <w:rsid w:val="00651630"/>
    <w:rsid w:val="00697161"/>
    <w:rsid w:val="0070420B"/>
    <w:rsid w:val="0070778E"/>
    <w:rsid w:val="00713FA0"/>
    <w:rsid w:val="007701A1"/>
    <w:rsid w:val="00773463"/>
    <w:rsid w:val="007745A6"/>
    <w:rsid w:val="00775E52"/>
    <w:rsid w:val="007D1176"/>
    <w:rsid w:val="007D1676"/>
    <w:rsid w:val="007D4871"/>
    <w:rsid w:val="007E6830"/>
    <w:rsid w:val="007E6F75"/>
    <w:rsid w:val="0081173C"/>
    <w:rsid w:val="008246B4"/>
    <w:rsid w:val="00830E76"/>
    <w:rsid w:val="00873F14"/>
    <w:rsid w:val="008A7724"/>
    <w:rsid w:val="008C5413"/>
    <w:rsid w:val="008D7F95"/>
    <w:rsid w:val="008E4A76"/>
    <w:rsid w:val="00903954"/>
    <w:rsid w:val="009166D7"/>
    <w:rsid w:val="00927225"/>
    <w:rsid w:val="00941598"/>
    <w:rsid w:val="00960C9A"/>
    <w:rsid w:val="0099491B"/>
    <w:rsid w:val="00A036B6"/>
    <w:rsid w:val="00A07F34"/>
    <w:rsid w:val="00A44933"/>
    <w:rsid w:val="00A55850"/>
    <w:rsid w:val="00A959E1"/>
    <w:rsid w:val="00AB4DD5"/>
    <w:rsid w:val="00AD53EB"/>
    <w:rsid w:val="00AD7841"/>
    <w:rsid w:val="00B335B3"/>
    <w:rsid w:val="00B848D5"/>
    <w:rsid w:val="00BB508C"/>
    <w:rsid w:val="00BE31EB"/>
    <w:rsid w:val="00C34497"/>
    <w:rsid w:val="00C4368D"/>
    <w:rsid w:val="00C44D3F"/>
    <w:rsid w:val="00C60417"/>
    <w:rsid w:val="00C644B7"/>
    <w:rsid w:val="00C64961"/>
    <w:rsid w:val="00C7679B"/>
    <w:rsid w:val="00C85462"/>
    <w:rsid w:val="00C86A2C"/>
    <w:rsid w:val="00C872A5"/>
    <w:rsid w:val="00C95F63"/>
    <w:rsid w:val="00CA0075"/>
    <w:rsid w:val="00CC7C87"/>
    <w:rsid w:val="00D00076"/>
    <w:rsid w:val="00D2105F"/>
    <w:rsid w:val="00D229FF"/>
    <w:rsid w:val="00D93062"/>
    <w:rsid w:val="00DD6AFE"/>
    <w:rsid w:val="00E12711"/>
    <w:rsid w:val="00E4591C"/>
    <w:rsid w:val="00E97C94"/>
    <w:rsid w:val="00EE6A0A"/>
    <w:rsid w:val="00F0038B"/>
    <w:rsid w:val="00F054B7"/>
    <w:rsid w:val="00F16908"/>
    <w:rsid w:val="00F53E8F"/>
    <w:rsid w:val="00F77120"/>
    <w:rsid w:val="00FA183D"/>
    <w:rsid w:val="00FB61DC"/>
    <w:rsid w:val="00FC0266"/>
    <w:rsid w:val="00FD48C1"/>
    <w:rsid w:val="00FF1596"/>
    <w:rsid w:val="17C74238"/>
    <w:rsid w:val="2649454E"/>
    <w:rsid w:val="2A88449C"/>
    <w:rsid w:val="344B71CD"/>
    <w:rsid w:val="49764D87"/>
    <w:rsid w:val="4CFA3BA3"/>
    <w:rsid w:val="5FF51F6E"/>
    <w:rsid w:val="6EB4391B"/>
    <w:rsid w:val="718364F6"/>
    <w:rsid w:val="7DBA0746"/>
    <w:rsid w:val="7E315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Date" w:semiHidden="0" w:unhideWhenUsed="0"/>
    <w:lsdException w:name="Strong" w:locked="1" w:semiHidden="0" w:uiPriority="0" w:unhideWhenUsed="0" w:qFormat="1"/>
    <w:lsdException w:name="Emphasis" w:locked="1" w:semiHidden="0" w:uiPriority="0" w:unhideWhenUsed="0" w:qFormat="1"/>
    <w:lsdException w:name="Normal (Web)" w:semiHidden="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pPr>
      <w:ind w:leftChars="2500" w:left="100"/>
    </w:p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customStyle="1" w:styleId="Char">
    <w:name w:val="日期 Char"/>
    <w:basedOn w:val="a0"/>
    <w:link w:val="a3"/>
    <w:uiPriority w:val="99"/>
    <w:semiHidden/>
    <w:locked/>
  </w:style>
  <w:style w:type="character" w:customStyle="1" w:styleId="Char0">
    <w:name w:val="页脚 Char"/>
    <w:link w:val="a4"/>
    <w:uiPriority w:val="99"/>
    <w:semiHidden/>
    <w:qFormat/>
    <w:locked/>
    <w:rPr>
      <w:sz w:val="18"/>
      <w:szCs w:val="18"/>
    </w:rPr>
  </w:style>
  <w:style w:type="character" w:customStyle="1" w:styleId="Char1">
    <w:name w:val="页眉 Char"/>
    <w:link w:val="a5"/>
    <w:uiPriority w:val="99"/>
    <w:semiHidden/>
    <w:qFormat/>
    <w:locked/>
    <w:rPr>
      <w:sz w:val="18"/>
      <w:szCs w:val="18"/>
    </w:rPr>
  </w:style>
  <w:style w:type="paragraph" w:customStyle="1" w:styleId="Default">
    <w:name w:val="Default"/>
    <w:uiPriority w:val="99"/>
    <w:pPr>
      <w:widowControl w:val="0"/>
      <w:autoSpaceDE w:val="0"/>
      <w:autoSpaceDN w:val="0"/>
      <w:adjustRightInd w:val="0"/>
    </w:pPr>
    <w:rPr>
      <w:rFonts w:ascii="仿宋_GB2312" w:eastAsia="仿宋_GB2312" w:cs="仿宋_GB2312"/>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406</Words>
  <Characters>2316</Characters>
  <Application>Microsoft Office Word</Application>
  <DocSecurity>0</DocSecurity>
  <Lines>19</Lines>
  <Paragraphs>5</Paragraphs>
  <ScaleCrop>false</ScaleCrop>
  <Company>China</Company>
  <LinksUpToDate>false</LinksUpToDate>
  <CharactersWithSpaces>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HP-5220m</dc:creator>
  <cp:lastModifiedBy>Microsoft</cp:lastModifiedBy>
  <cp:revision>39</cp:revision>
  <cp:lastPrinted>2018-03-30T07:49:00Z</cp:lastPrinted>
  <dcterms:created xsi:type="dcterms:W3CDTF">2014-04-08T02:53:00Z</dcterms:created>
  <dcterms:modified xsi:type="dcterms:W3CDTF">2018-04-13T05:34:00Z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2052-10.1.0.7233</vt:lpwstr>
  </property>
</Properties>
</file>