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3F5" w:rsidRPr="00E62578" w:rsidRDefault="00AC53F5" w:rsidP="00AC53F5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附件</w:t>
      </w:r>
      <w:r w:rsidRPr="00E62578">
        <w:rPr>
          <w:rFonts w:asciiTheme="minorEastAsia" w:eastAsiaTheme="minorEastAsia" w:hAnsiTheme="minorEastAsia"/>
          <w:szCs w:val="21"/>
        </w:rPr>
        <w:t>1</w:t>
      </w:r>
      <w:r w:rsidRPr="00E62578">
        <w:rPr>
          <w:rFonts w:asciiTheme="minorEastAsia" w:eastAsiaTheme="minorEastAsia" w:hAnsiTheme="minorEastAsia" w:hint="eastAsia"/>
          <w:szCs w:val="21"/>
        </w:rPr>
        <w:t>：</w:t>
      </w:r>
    </w:p>
    <w:p w:rsidR="00AC53F5" w:rsidRPr="00C24B3B" w:rsidRDefault="00AC53F5" w:rsidP="00AC53F5">
      <w:pPr>
        <w:spacing w:line="360" w:lineRule="exact"/>
        <w:jc w:val="center"/>
        <w:rPr>
          <w:rFonts w:asciiTheme="minorEastAsia" w:eastAsiaTheme="minorEastAsia" w:hAnsiTheme="minorEastAsia"/>
          <w:sz w:val="32"/>
          <w:szCs w:val="32"/>
        </w:rPr>
      </w:pPr>
      <w:r w:rsidRPr="00C24B3B">
        <w:rPr>
          <w:rFonts w:asciiTheme="minorEastAsia" w:eastAsiaTheme="minorEastAsia" w:hAnsiTheme="minorEastAsia" w:hint="eastAsia"/>
          <w:bCs/>
          <w:sz w:val="32"/>
          <w:szCs w:val="32"/>
        </w:rPr>
        <w:t>公共教学部督导评价教师教学质量数据优化方法</w:t>
      </w:r>
    </w:p>
    <w:p w:rsidR="00AC53F5" w:rsidRPr="00E62578" w:rsidRDefault="00AC53F5" w:rsidP="00AC53F5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:rsidR="00AC53F5" w:rsidRPr="00E62578" w:rsidRDefault="00AC53F5" w:rsidP="00AC53F5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通常情况下，不同督导评价教师教学质量的数据会受到如下因素的影响，导致评价数据具有不可比性：</w:t>
      </w:r>
    </w:p>
    <w:p w:rsidR="00AC53F5" w:rsidRPr="00E62578" w:rsidRDefault="00AC53F5" w:rsidP="00AC53F5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不同督导小组的基本评价标准不一定完全统一；</w:t>
      </w:r>
    </w:p>
    <w:p w:rsidR="00AC53F5" w:rsidRPr="00E62578" w:rsidRDefault="00AC53F5" w:rsidP="00AC53F5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/>
          <w:szCs w:val="21"/>
        </w:rPr>
        <w:t>2</w:t>
      </w:r>
      <w:r w:rsidRPr="00E62578">
        <w:rPr>
          <w:rFonts w:asciiTheme="minorEastAsia" w:eastAsiaTheme="minorEastAsia" w:hAnsiTheme="minorEastAsia" w:hint="eastAsia"/>
          <w:szCs w:val="21"/>
        </w:rPr>
        <w:t>、不同督导小组督导评价的学科不同，不同学科的特性不同，可能导致评价效果不同，例如有的学科是实践型的，有的学科为理论型的，有的学科为理实一体化的，产生的教学效果可能产生较大的差异。</w:t>
      </w:r>
    </w:p>
    <w:p w:rsidR="00AC53F5" w:rsidRPr="00E62578" w:rsidRDefault="00AC53F5" w:rsidP="00AC53F5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针对上述两种不可比性，在假定每个教研室教师总体教学水平差不多的前提下，采取以下两个数学模型优化数据，以消除可能存在的人为因素：</w:t>
      </w:r>
    </w:p>
    <w:p w:rsidR="00AC53F5" w:rsidRPr="00E62578" w:rsidRDefault="00AC53F5" w:rsidP="00AC53F5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模型一：</w:t>
      </w:r>
    </w:p>
    <w:p w:rsidR="00AC53F5" w:rsidRPr="00E62578" w:rsidRDefault="00AC53F5" w:rsidP="00AC53F5">
      <w:pPr>
        <w:spacing w:line="360" w:lineRule="auto"/>
        <w:ind w:firstLineChars="1050" w:firstLine="2205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position w:val="-32"/>
          <w:szCs w:val="21"/>
        </w:rPr>
        <w:object w:dxaOrig="34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6pt;height:37.8pt" o:ole="">
            <v:imagedata r:id="rId7" o:title=""/>
          </v:shape>
          <o:OLEObject Type="Embed" ProgID="Equation.3" ShapeID="_x0000_i1025" DrawAspect="Content" ObjectID="_1521986915" r:id="rId8"/>
        </w:object>
      </w:r>
      <w:r w:rsidRPr="00E62578">
        <w:rPr>
          <w:rFonts w:asciiTheme="minorEastAsia" w:eastAsiaTheme="minorEastAsia" w:hAnsiTheme="minorEastAsia"/>
          <w:szCs w:val="21"/>
        </w:rPr>
        <w:t xml:space="preserve">                     (1)</w:t>
      </w:r>
    </w:p>
    <w:p w:rsidR="00AC53F5" w:rsidRPr="00E62578" w:rsidRDefault="00AC53F5" w:rsidP="00AC53F5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其中，</w:t>
      </w:r>
      <w:r w:rsidRPr="00E62578">
        <w:rPr>
          <w:rFonts w:asciiTheme="minorEastAsia" w:eastAsiaTheme="minorEastAsia" w:hAnsiTheme="minorEastAsia" w:hint="eastAsia"/>
          <w:position w:val="-6"/>
          <w:szCs w:val="21"/>
        </w:rPr>
        <w:object w:dxaOrig="240" w:dyaOrig="200">
          <v:shape id="_x0000_i1026" type="#_x0000_t75" style="width:11.4pt;height:9.6pt" o:ole="">
            <v:imagedata r:id="rId9" o:title=""/>
          </v:shape>
          <o:OLEObject Type="Embed" ProgID="Equation.3" ShapeID="_x0000_i1026" DrawAspect="Content" ObjectID="_1521986916" r:id="rId10"/>
        </w:object>
      </w:r>
      <w:r w:rsidRPr="00E62578">
        <w:rPr>
          <w:rFonts w:asciiTheme="minorEastAsia" w:eastAsiaTheme="minorEastAsia" w:hAnsiTheme="minorEastAsia" w:hint="eastAsia"/>
          <w:szCs w:val="21"/>
        </w:rPr>
        <w:t>为公共教学部划分的督导听课小组数；</w:t>
      </w:r>
      <w:r w:rsidRPr="00E62578">
        <w:rPr>
          <w:rFonts w:asciiTheme="minorEastAsia" w:eastAsiaTheme="minorEastAsia" w:hAnsiTheme="minorEastAsia" w:hint="eastAsia"/>
          <w:position w:val="-14"/>
          <w:szCs w:val="21"/>
        </w:rPr>
        <w:object w:dxaOrig="260" w:dyaOrig="360">
          <v:shape id="_x0000_i1027" type="#_x0000_t75" style="width:13.2pt;height:19.2pt" o:ole="">
            <v:imagedata r:id="rId11" o:title=""/>
          </v:shape>
          <o:OLEObject Type="Embed" ProgID="Equation.3" ShapeID="_x0000_i1027" DrawAspect="Content" ObjectID="_1521986917" r:id="rId12"/>
        </w:object>
      </w:r>
      <w:r w:rsidRPr="00E62578">
        <w:rPr>
          <w:rFonts w:asciiTheme="minorEastAsia" w:eastAsiaTheme="minorEastAsia" w:hAnsiTheme="minorEastAsia" w:hint="eastAsia"/>
          <w:szCs w:val="21"/>
        </w:rPr>
        <w:t>为第</w:t>
      </w:r>
      <w:r w:rsidRPr="00E62578">
        <w:rPr>
          <w:rFonts w:asciiTheme="minorEastAsia" w:eastAsiaTheme="minorEastAsia" w:hAnsiTheme="minorEastAsia" w:hint="eastAsia"/>
          <w:position w:val="-10"/>
          <w:szCs w:val="21"/>
        </w:rPr>
        <w:object w:dxaOrig="180" w:dyaOrig="279">
          <v:shape id="_x0000_i1028" type="#_x0000_t75" style="width:9.6pt;height:15pt" o:ole="">
            <v:imagedata r:id="rId13" o:title=""/>
          </v:shape>
          <o:OLEObject Type="Embed" ProgID="Equation.3" ShapeID="_x0000_i1028" DrawAspect="Content" ObjectID="_1521986918" r:id="rId14"/>
        </w:object>
      </w:r>
      <w:r w:rsidRPr="00E62578">
        <w:rPr>
          <w:rFonts w:asciiTheme="minorEastAsia" w:eastAsiaTheme="minorEastAsia" w:hAnsiTheme="minorEastAsia" w:hint="eastAsia"/>
          <w:szCs w:val="21"/>
        </w:rPr>
        <w:t>个督导听课小组中的任课教师数；</w:t>
      </w:r>
      <w:r w:rsidRPr="00E62578">
        <w:rPr>
          <w:rFonts w:asciiTheme="minorEastAsia" w:eastAsiaTheme="minorEastAsia" w:hAnsiTheme="minorEastAsia" w:hint="eastAsia"/>
          <w:position w:val="-14"/>
          <w:szCs w:val="21"/>
        </w:rPr>
        <w:object w:dxaOrig="300" w:dyaOrig="360">
          <v:shape id="_x0000_i1029" type="#_x0000_t75" style="width:15pt;height:19.2pt" o:ole="">
            <v:imagedata r:id="rId15" o:title=""/>
          </v:shape>
          <o:OLEObject Type="Embed" ProgID="Equation.3" ShapeID="_x0000_i1029" DrawAspect="Content" ObjectID="_1521986919" r:id="rId16"/>
        </w:object>
      </w:r>
      <w:r w:rsidRPr="00E62578">
        <w:rPr>
          <w:rFonts w:asciiTheme="minorEastAsia" w:eastAsiaTheme="minorEastAsia" w:hAnsiTheme="minorEastAsia" w:hint="eastAsia"/>
          <w:szCs w:val="21"/>
        </w:rPr>
        <w:t>为第</w:t>
      </w:r>
      <w:r w:rsidRPr="00E62578">
        <w:rPr>
          <w:rFonts w:asciiTheme="minorEastAsia" w:eastAsiaTheme="minorEastAsia" w:hAnsiTheme="minorEastAsia" w:hint="eastAsia"/>
          <w:position w:val="-10"/>
          <w:szCs w:val="21"/>
        </w:rPr>
        <w:object w:dxaOrig="180" w:dyaOrig="279">
          <v:shape id="_x0000_i1030" type="#_x0000_t75" style="width:9.6pt;height:15pt" o:ole="">
            <v:imagedata r:id="rId17" o:title=""/>
          </v:shape>
          <o:OLEObject Type="Embed" ProgID="Equation.3" ShapeID="_x0000_i1030" DrawAspect="Content" ObjectID="_1521986920" r:id="rId18"/>
        </w:object>
      </w:r>
      <w:r w:rsidRPr="00E62578">
        <w:rPr>
          <w:rFonts w:asciiTheme="minorEastAsia" w:eastAsiaTheme="minorEastAsia" w:hAnsiTheme="minorEastAsia" w:hint="eastAsia"/>
          <w:szCs w:val="21"/>
        </w:rPr>
        <w:t>个督导听课小组中第</w:t>
      </w:r>
      <w:r w:rsidRPr="00E62578">
        <w:rPr>
          <w:rFonts w:asciiTheme="minorEastAsia" w:eastAsiaTheme="minorEastAsia" w:hAnsiTheme="minorEastAsia" w:hint="eastAsia"/>
          <w:position w:val="-6"/>
          <w:szCs w:val="21"/>
        </w:rPr>
        <w:object w:dxaOrig="139" w:dyaOrig="240">
          <v:shape id="_x0000_i1031" type="#_x0000_t75" style="width:7.8pt;height:11.4pt" o:ole="">
            <v:imagedata r:id="rId19" o:title=""/>
          </v:shape>
          <o:OLEObject Type="Embed" ProgID="Equation.3" ShapeID="_x0000_i1031" DrawAspect="Content" ObjectID="_1521986921" r:id="rId20"/>
        </w:object>
      </w:r>
      <w:r w:rsidRPr="00E62578">
        <w:rPr>
          <w:rFonts w:asciiTheme="minorEastAsia" w:eastAsiaTheme="minorEastAsia" w:hAnsiTheme="minorEastAsia" w:hint="eastAsia"/>
          <w:szCs w:val="21"/>
        </w:rPr>
        <w:t>位教师的评教得分；</w:t>
      </w:r>
      <w:r w:rsidRPr="00E62578">
        <w:rPr>
          <w:rFonts w:asciiTheme="minorEastAsia" w:eastAsiaTheme="minorEastAsia" w:hAnsiTheme="minorEastAsia" w:hint="eastAsia"/>
          <w:position w:val="-14"/>
          <w:szCs w:val="21"/>
        </w:rPr>
        <w:object w:dxaOrig="380" w:dyaOrig="400">
          <v:shape id="_x0000_i1032" type="#_x0000_t75" style="width:19.2pt;height:19.2pt" o:ole="">
            <v:imagedata r:id="rId21" o:title=""/>
          </v:shape>
          <o:OLEObject Type="Embed" ProgID="Equation.3" ShapeID="_x0000_i1032" DrawAspect="Content" ObjectID="_1521986922" r:id="rId22"/>
        </w:object>
      </w:r>
      <w:r w:rsidRPr="00E62578">
        <w:rPr>
          <w:rFonts w:asciiTheme="minorEastAsia" w:eastAsiaTheme="minorEastAsia" w:hAnsiTheme="minorEastAsia" w:hint="eastAsia"/>
          <w:szCs w:val="21"/>
        </w:rPr>
        <w:t>为第</w:t>
      </w:r>
      <w:r w:rsidRPr="00E62578">
        <w:rPr>
          <w:rFonts w:asciiTheme="minorEastAsia" w:eastAsiaTheme="minorEastAsia" w:hAnsiTheme="minorEastAsia" w:hint="eastAsia"/>
          <w:position w:val="-10"/>
          <w:szCs w:val="21"/>
        </w:rPr>
        <w:object w:dxaOrig="180" w:dyaOrig="279">
          <v:shape id="_x0000_i1033" type="#_x0000_t75" style="width:9.6pt;height:15pt" o:ole="">
            <v:imagedata r:id="rId17" o:title=""/>
          </v:shape>
          <o:OLEObject Type="Embed" ProgID="Equation.3" ShapeID="_x0000_i1033" DrawAspect="Content" ObjectID="_1521986923" r:id="rId23"/>
        </w:object>
      </w:r>
      <w:r w:rsidRPr="00E62578">
        <w:rPr>
          <w:rFonts w:asciiTheme="minorEastAsia" w:eastAsiaTheme="minorEastAsia" w:hAnsiTheme="minorEastAsia" w:hint="eastAsia"/>
          <w:szCs w:val="21"/>
        </w:rPr>
        <w:t>个督导听课小组中第</w:t>
      </w:r>
      <w:r w:rsidRPr="00E62578">
        <w:rPr>
          <w:rFonts w:asciiTheme="minorEastAsia" w:eastAsiaTheme="minorEastAsia" w:hAnsiTheme="minorEastAsia" w:hint="eastAsia"/>
          <w:position w:val="-6"/>
          <w:szCs w:val="21"/>
        </w:rPr>
        <w:object w:dxaOrig="139" w:dyaOrig="240">
          <v:shape id="_x0000_i1034" type="#_x0000_t75" style="width:7.8pt;height:11.4pt" o:ole="">
            <v:imagedata r:id="rId19" o:title=""/>
          </v:shape>
          <o:OLEObject Type="Embed" ProgID="Equation.3" ShapeID="_x0000_i1034" DrawAspect="Content" ObjectID="_1521986924" r:id="rId24"/>
        </w:object>
      </w:r>
      <w:r w:rsidRPr="00E62578">
        <w:rPr>
          <w:rFonts w:asciiTheme="minorEastAsia" w:eastAsiaTheme="minorEastAsia" w:hAnsiTheme="minorEastAsia" w:hint="eastAsia"/>
          <w:szCs w:val="21"/>
        </w:rPr>
        <w:t>位教师的修正分数。</w:t>
      </w:r>
    </w:p>
    <w:p w:rsidR="00AC53F5" w:rsidRPr="00E62578" w:rsidRDefault="00AC53F5" w:rsidP="00AC53F5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模型二：</w:t>
      </w:r>
    </w:p>
    <w:p w:rsidR="00AC53F5" w:rsidRPr="00E62578" w:rsidRDefault="00AC53F5" w:rsidP="00AC53F5">
      <w:pPr>
        <w:spacing w:line="360" w:lineRule="auto"/>
        <w:ind w:firstLineChars="1250" w:firstLine="2625"/>
        <w:jc w:val="left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position w:val="-28"/>
          <w:szCs w:val="21"/>
        </w:rPr>
        <w:object w:dxaOrig="2520" w:dyaOrig="680">
          <v:shape id="_x0000_i1035" type="#_x0000_t75" style="width:127.2pt;height:32.4pt" o:ole="">
            <v:imagedata r:id="rId25" o:title=""/>
          </v:shape>
          <o:OLEObject Type="Embed" ProgID="Equation.3" ShapeID="_x0000_i1035" DrawAspect="Content" ObjectID="_1521986925" r:id="rId26"/>
        </w:object>
      </w:r>
      <w:r w:rsidRPr="00E62578">
        <w:rPr>
          <w:rFonts w:asciiTheme="minorEastAsia" w:eastAsiaTheme="minorEastAsia" w:hAnsiTheme="minorEastAsia"/>
          <w:szCs w:val="21"/>
        </w:rPr>
        <w:t xml:space="preserve">                           </w:t>
      </w:r>
      <w:r w:rsidRPr="00E62578">
        <w:rPr>
          <w:rFonts w:asciiTheme="minorEastAsia" w:eastAsiaTheme="minorEastAsia" w:hAnsiTheme="minorEastAsia" w:hint="eastAsia"/>
          <w:szCs w:val="21"/>
        </w:rPr>
        <w:t>（</w:t>
      </w:r>
      <w:r w:rsidRPr="00E62578">
        <w:rPr>
          <w:rFonts w:asciiTheme="minorEastAsia" w:eastAsiaTheme="minorEastAsia" w:hAnsiTheme="minorEastAsia"/>
          <w:szCs w:val="21"/>
        </w:rPr>
        <w:t>2</w:t>
      </w:r>
      <w:r w:rsidRPr="00E62578">
        <w:rPr>
          <w:rFonts w:asciiTheme="minorEastAsia" w:eastAsiaTheme="minorEastAsia" w:hAnsiTheme="minorEastAsia" w:hint="eastAsia"/>
          <w:szCs w:val="21"/>
        </w:rPr>
        <w:t>）</w:t>
      </w:r>
    </w:p>
    <w:p w:rsidR="00AC53F5" w:rsidRPr="00E62578" w:rsidRDefault="00AC53F5" w:rsidP="00AC53F5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式中，</w:t>
      </w:r>
      <w:r w:rsidRPr="00E62578">
        <w:rPr>
          <w:rFonts w:asciiTheme="minorEastAsia" w:eastAsiaTheme="minorEastAsia" w:hAnsiTheme="minorEastAsia" w:hint="eastAsia"/>
          <w:position w:val="-30"/>
          <w:szCs w:val="21"/>
        </w:rPr>
        <w:object w:dxaOrig="1340" w:dyaOrig="720">
          <v:shape id="_x0000_i1036" type="#_x0000_t75" style="width:66.6pt;height:36pt" o:ole="">
            <v:imagedata r:id="rId27" o:title=""/>
          </v:shape>
          <o:OLEObject Type="Embed" ProgID="Equation.DSMT4" ShapeID="_x0000_i1036" DrawAspect="Content" ObjectID="_1521986926" r:id="rId28"/>
        </w:object>
      </w:r>
      <w:r w:rsidRPr="00E62578">
        <w:rPr>
          <w:rFonts w:asciiTheme="minorEastAsia" w:eastAsiaTheme="minorEastAsia" w:hAnsiTheme="minorEastAsia" w:hint="eastAsia"/>
          <w:szCs w:val="21"/>
        </w:rPr>
        <w:t>；</w:t>
      </w:r>
      <w:r w:rsidRPr="00E62578">
        <w:rPr>
          <w:rFonts w:asciiTheme="minorEastAsia" w:eastAsiaTheme="minorEastAsia" w:hAnsiTheme="minorEastAsia" w:hint="eastAsia"/>
          <w:position w:val="-32"/>
          <w:szCs w:val="21"/>
        </w:rPr>
        <w:object w:dxaOrig="2180" w:dyaOrig="780">
          <v:shape id="_x0000_i1037" type="#_x0000_t75" style="width:108pt;height:39.6pt" o:ole="">
            <v:imagedata r:id="rId29" o:title=""/>
          </v:shape>
          <o:OLEObject Type="Embed" ProgID="Equation.DSMT4" ShapeID="_x0000_i1037" DrawAspect="Content" ObjectID="_1521986927" r:id="rId30"/>
        </w:object>
      </w:r>
      <w:r w:rsidRPr="00E62578">
        <w:rPr>
          <w:rFonts w:asciiTheme="minorEastAsia" w:eastAsiaTheme="minorEastAsia" w:hAnsiTheme="minorEastAsia" w:hint="eastAsia"/>
          <w:szCs w:val="21"/>
        </w:rPr>
        <w:t>；</w:t>
      </w:r>
      <w:r w:rsidRPr="00E62578">
        <w:rPr>
          <w:rFonts w:asciiTheme="minorEastAsia" w:eastAsiaTheme="minorEastAsia" w:hAnsiTheme="minorEastAsia" w:hint="eastAsia"/>
          <w:position w:val="-30"/>
          <w:szCs w:val="21"/>
        </w:rPr>
        <w:object w:dxaOrig="1120" w:dyaOrig="700">
          <v:shape id="_x0000_i1038" type="#_x0000_t75" style="width:57pt;height:34.2pt" o:ole="">
            <v:imagedata r:id="rId31" o:title=""/>
          </v:shape>
          <o:OLEObject Type="Embed" ProgID="Equation.DSMT4" ShapeID="_x0000_i1038" DrawAspect="Content" ObjectID="_1521986928" r:id="rId32"/>
        </w:object>
      </w:r>
      <w:r w:rsidRPr="00E62578">
        <w:rPr>
          <w:rFonts w:asciiTheme="minorEastAsia" w:eastAsiaTheme="minorEastAsia" w:hAnsiTheme="minorEastAsia" w:hint="eastAsia"/>
          <w:szCs w:val="21"/>
        </w:rPr>
        <w:t>；</w:t>
      </w:r>
      <w:r w:rsidRPr="00E62578">
        <w:rPr>
          <w:rFonts w:asciiTheme="minorEastAsia" w:eastAsiaTheme="minorEastAsia" w:hAnsiTheme="minorEastAsia" w:hint="eastAsia"/>
          <w:position w:val="-48"/>
          <w:szCs w:val="21"/>
        </w:rPr>
        <w:object w:dxaOrig="1660" w:dyaOrig="1080">
          <v:shape id="_x0000_i1039" type="#_x0000_t75" style="width:83.4pt;height:55.2pt" o:ole="">
            <v:imagedata r:id="rId33" o:title=""/>
          </v:shape>
          <o:OLEObject Type="Embed" ProgID="Equation.DSMT4" ShapeID="_x0000_i1039" DrawAspect="Content" ObjectID="_1521986929" r:id="rId34"/>
        </w:object>
      </w:r>
      <w:r w:rsidRPr="00E62578">
        <w:rPr>
          <w:rFonts w:asciiTheme="minorEastAsia" w:eastAsiaTheme="minorEastAsia" w:hAnsiTheme="minorEastAsia" w:hint="eastAsia"/>
          <w:szCs w:val="21"/>
        </w:rPr>
        <w:t>。</w:t>
      </w:r>
    </w:p>
    <w:p w:rsidR="00AC53F5" w:rsidRPr="00E62578" w:rsidRDefault="00AC53F5" w:rsidP="00AC53F5">
      <w:pPr>
        <w:spacing w:line="360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E62578">
        <w:rPr>
          <w:rFonts w:asciiTheme="minorEastAsia" w:eastAsiaTheme="minorEastAsia" w:hAnsiTheme="minorEastAsia" w:hint="eastAsia"/>
          <w:szCs w:val="21"/>
        </w:rPr>
        <w:t>其中，</w:t>
      </w:r>
      <w:r w:rsidRPr="00E62578">
        <w:rPr>
          <w:rFonts w:asciiTheme="minorEastAsia" w:eastAsiaTheme="minorEastAsia" w:hAnsiTheme="minorEastAsia"/>
          <w:position w:val="-6"/>
          <w:szCs w:val="21"/>
        </w:rPr>
        <w:t xml:space="preserve"> </w:t>
      </w:r>
      <w:r w:rsidRPr="00E62578">
        <w:rPr>
          <w:rFonts w:asciiTheme="minorEastAsia" w:eastAsiaTheme="minorEastAsia" w:hAnsiTheme="minorEastAsia" w:hint="eastAsia"/>
          <w:szCs w:val="21"/>
        </w:rPr>
        <w:t>常数</w:t>
      </w:r>
      <w:r w:rsidRPr="00E62578">
        <w:rPr>
          <w:rFonts w:asciiTheme="minorEastAsia" w:eastAsiaTheme="minorEastAsia" w:hAnsiTheme="minorEastAsia" w:hint="eastAsia"/>
          <w:position w:val="-6"/>
          <w:szCs w:val="21"/>
        </w:rPr>
        <w:object w:dxaOrig="240" w:dyaOrig="279">
          <v:shape id="_x0000_i1040" type="#_x0000_t75" style="width:11.4pt;height:15pt" o:ole="">
            <v:imagedata r:id="rId35" o:title=""/>
          </v:shape>
          <o:OLEObject Type="Embed" ProgID="Equation.DSMT4" ShapeID="_x0000_i1040" DrawAspect="Content" ObjectID="_1521986930" r:id="rId36"/>
        </w:object>
      </w:r>
      <w:r w:rsidRPr="00E62578">
        <w:rPr>
          <w:rFonts w:asciiTheme="minorEastAsia" w:eastAsiaTheme="minorEastAsia" w:hAnsiTheme="minorEastAsia" w:hint="eastAsia"/>
          <w:szCs w:val="21"/>
        </w:rPr>
        <w:t>为公共教学部教师得分的均值；常数</w:t>
      </w:r>
      <w:r w:rsidRPr="00E62578">
        <w:rPr>
          <w:rFonts w:asciiTheme="minorEastAsia" w:eastAsiaTheme="minorEastAsia" w:hAnsiTheme="minorEastAsia" w:hint="eastAsia"/>
          <w:position w:val="-6"/>
          <w:szCs w:val="21"/>
        </w:rPr>
        <w:object w:dxaOrig="240" w:dyaOrig="220">
          <v:shape id="_x0000_i1041" type="#_x0000_t75" style="width:11.4pt;height:11.4pt" o:ole="">
            <v:imagedata r:id="rId37" o:title=""/>
          </v:shape>
          <o:OLEObject Type="Embed" ProgID="Equation.DSMT4" ShapeID="_x0000_i1041" DrawAspect="Content" ObjectID="_1521986931" r:id="rId38"/>
        </w:object>
      </w:r>
      <w:r w:rsidRPr="00E62578">
        <w:rPr>
          <w:rFonts w:asciiTheme="minorEastAsia" w:eastAsiaTheme="minorEastAsia" w:hAnsiTheme="minorEastAsia" w:hint="eastAsia"/>
          <w:szCs w:val="21"/>
        </w:rPr>
        <w:t>一般取公共教学部教师得分最高分和最低分的四分之一；</w:t>
      </w:r>
      <w:r w:rsidRPr="00E62578">
        <w:rPr>
          <w:rFonts w:asciiTheme="minorEastAsia" w:eastAsiaTheme="minorEastAsia" w:hAnsiTheme="minorEastAsia"/>
          <w:position w:val="-14"/>
          <w:szCs w:val="21"/>
        </w:rPr>
        <w:t xml:space="preserve"> </w:t>
      </w:r>
      <w:r w:rsidRPr="00E62578">
        <w:rPr>
          <w:rFonts w:asciiTheme="minorEastAsia" w:eastAsiaTheme="minorEastAsia" w:hAnsiTheme="minorEastAsia" w:hint="eastAsia"/>
          <w:position w:val="-12"/>
          <w:szCs w:val="21"/>
        </w:rPr>
        <w:object w:dxaOrig="279" w:dyaOrig="360">
          <v:shape id="_x0000_i1042" type="#_x0000_t75" style="width:13.2pt;height:19.2pt" o:ole="">
            <v:imagedata r:id="rId39" o:title=""/>
          </v:shape>
          <o:OLEObject Type="Embed" ProgID="Equation.DSMT4" ShapeID="_x0000_i1042" DrawAspect="Content" ObjectID="_1521986932" r:id="rId40"/>
        </w:object>
      </w:r>
      <w:r w:rsidRPr="00E62578">
        <w:rPr>
          <w:rFonts w:asciiTheme="minorEastAsia" w:eastAsiaTheme="minorEastAsia" w:hAnsiTheme="minorEastAsia" w:hint="eastAsia"/>
          <w:szCs w:val="21"/>
        </w:rPr>
        <w:t>为修正系数；</w:t>
      </w:r>
      <w:r w:rsidRPr="00E62578">
        <w:rPr>
          <w:rFonts w:asciiTheme="minorEastAsia" w:eastAsiaTheme="minorEastAsia" w:hAnsiTheme="minorEastAsia" w:hint="eastAsia"/>
          <w:position w:val="-10"/>
          <w:szCs w:val="21"/>
        </w:rPr>
        <w:object w:dxaOrig="300" w:dyaOrig="320">
          <v:shape id="_x0000_i1043" type="#_x0000_t75" style="width:15pt;height:15pt" o:ole="">
            <v:imagedata r:id="rId41" o:title=""/>
          </v:shape>
          <o:OLEObject Type="Embed" ProgID="Equation.3" ShapeID="_x0000_i1043" DrawAspect="Content" ObjectID="_1521986933" r:id="rId42"/>
        </w:object>
      </w:r>
      <w:r w:rsidRPr="00E62578">
        <w:rPr>
          <w:rFonts w:asciiTheme="minorEastAsia" w:eastAsiaTheme="minorEastAsia" w:hAnsiTheme="minorEastAsia" w:hint="eastAsia"/>
          <w:szCs w:val="21"/>
        </w:rPr>
        <w:t>为第</w:t>
      </w:r>
      <w:r w:rsidRPr="00E62578">
        <w:rPr>
          <w:rFonts w:asciiTheme="minorEastAsia" w:eastAsiaTheme="minorEastAsia" w:hAnsiTheme="minorEastAsia" w:hint="eastAsia"/>
          <w:position w:val="-4"/>
          <w:szCs w:val="21"/>
        </w:rPr>
        <w:object w:dxaOrig="180" w:dyaOrig="200">
          <v:shape id="_x0000_i1044" type="#_x0000_t75" style="width:9.6pt;height:9.6pt" o:ole="">
            <v:imagedata r:id="rId43" o:title=""/>
          </v:shape>
          <o:OLEObject Type="Embed" ProgID="Equation.DSMT4" ShapeID="_x0000_i1044" DrawAspect="Content" ObjectID="_1521986934" r:id="rId44"/>
        </w:object>
      </w:r>
      <w:r w:rsidRPr="00E62578">
        <w:rPr>
          <w:rFonts w:asciiTheme="minorEastAsia" w:eastAsiaTheme="minorEastAsia" w:hAnsiTheme="minorEastAsia" w:hint="eastAsia"/>
          <w:szCs w:val="21"/>
        </w:rPr>
        <w:t>个课程组中第</w:t>
      </w:r>
      <w:r w:rsidRPr="00E62578">
        <w:rPr>
          <w:rFonts w:asciiTheme="minorEastAsia" w:eastAsiaTheme="minorEastAsia" w:hAnsiTheme="minorEastAsia" w:hint="eastAsia"/>
          <w:position w:val="-6"/>
          <w:szCs w:val="21"/>
        </w:rPr>
        <w:object w:dxaOrig="139" w:dyaOrig="240">
          <v:shape id="_x0000_i1045" type="#_x0000_t75" style="width:7.8pt;height:11.4pt" o:ole="">
            <v:imagedata r:id="rId45" o:title=""/>
          </v:shape>
          <o:OLEObject Type="Embed" ProgID="Equation.3" ShapeID="_x0000_i1045" DrawAspect="Content" ObjectID="_1521986935" r:id="rId46"/>
        </w:object>
      </w:r>
      <w:r w:rsidRPr="00E62578">
        <w:rPr>
          <w:rFonts w:asciiTheme="minorEastAsia" w:eastAsiaTheme="minorEastAsia" w:hAnsiTheme="minorEastAsia" w:hint="eastAsia"/>
          <w:szCs w:val="21"/>
        </w:rPr>
        <w:t>位教师的得分；</w:t>
      </w:r>
      <w:r w:rsidRPr="00E62578">
        <w:rPr>
          <w:rFonts w:asciiTheme="minorEastAsia" w:eastAsiaTheme="minorEastAsia" w:hAnsiTheme="minorEastAsia" w:hint="eastAsia"/>
          <w:position w:val="-6"/>
          <w:szCs w:val="21"/>
        </w:rPr>
        <w:object w:dxaOrig="279" w:dyaOrig="340">
          <v:shape id="_x0000_i1046" type="#_x0000_t75" style="width:15pt;height:16.8pt" o:ole="">
            <v:imagedata r:id="rId47" o:title=""/>
          </v:shape>
          <o:OLEObject Type="Embed" ProgID="Equation.DSMT4" ShapeID="_x0000_i1046" DrawAspect="Content" ObjectID="_1521986936" r:id="rId48"/>
        </w:object>
      </w:r>
      <w:r w:rsidRPr="00E62578">
        <w:rPr>
          <w:rFonts w:asciiTheme="minorEastAsia" w:eastAsiaTheme="minorEastAsia" w:hAnsiTheme="minorEastAsia" w:hint="eastAsia"/>
          <w:szCs w:val="21"/>
        </w:rPr>
        <w:t>为第</w:t>
      </w:r>
      <w:r w:rsidRPr="00E62578">
        <w:rPr>
          <w:rFonts w:asciiTheme="minorEastAsia" w:eastAsiaTheme="minorEastAsia" w:hAnsiTheme="minorEastAsia" w:hint="eastAsia"/>
          <w:position w:val="-4"/>
          <w:szCs w:val="21"/>
        </w:rPr>
        <w:object w:dxaOrig="180" w:dyaOrig="200">
          <v:shape id="_x0000_i1047" type="#_x0000_t75" style="width:9.6pt;height:9.6pt" o:ole="">
            <v:imagedata r:id="rId43" o:title=""/>
          </v:shape>
          <o:OLEObject Type="Embed" ProgID="Equation.DSMT4" ShapeID="_x0000_i1047" DrawAspect="Content" ObjectID="_1521986937" r:id="rId49"/>
        </w:object>
      </w:r>
      <w:r w:rsidRPr="00E62578">
        <w:rPr>
          <w:rFonts w:asciiTheme="minorEastAsia" w:eastAsiaTheme="minorEastAsia" w:hAnsiTheme="minorEastAsia" w:hint="eastAsia"/>
          <w:szCs w:val="21"/>
        </w:rPr>
        <w:t>个课程组中所有教师的平均分；</w:t>
      </w:r>
      <w:r w:rsidRPr="00E62578">
        <w:rPr>
          <w:rFonts w:asciiTheme="minorEastAsia" w:eastAsiaTheme="minorEastAsia" w:hAnsiTheme="minorEastAsia" w:hint="eastAsia"/>
          <w:position w:val="-10"/>
          <w:szCs w:val="21"/>
        </w:rPr>
        <w:object w:dxaOrig="260" w:dyaOrig="320">
          <v:shape id="_x0000_i1048" type="#_x0000_t75" style="width:13.2pt;height:15pt" o:ole="">
            <v:imagedata r:id="rId50" o:title=""/>
          </v:shape>
          <o:OLEObject Type="Embed" ProgID="Equation.3" ShapeID="_x0000_i1048" DrawAspect="Content" ObjectID="_1521986938" r:id="rId51"/>
        </w:object>
      </w:r>
      <w:r w:rsidRPr="00E62578">
        <w:rPr>
          <w:rFonts w:asciiTheme="minorEastAsia" w:eastAsiaTheme="minorEastAsia" w:hAnsiTheme="minorEastAsia" w:hint="eastAsia"/>
          <w:szCs w:val="21"/>
        </w:rPr>
        <w:t>为第</w:t>
      </w:r>
      <w:r w:rsidRPr="00E62578">
        <w:rPr>
          <w:rFonts w:asciiTheme="minorEastAsia" w:eastAsiaTheme="minorEastAsia" w:hAnsiTheme="minorEastAsia" w:hint="eastAsia"/>
          <w:position w:val="-4"/>
          <w:szCs w:val="21"/>
        </w:rPr>
        <w:object w:dxaOrig="180" w:dyaOrig="180">
          <v:shape id="_x0000_i1049" type="#_x0000_t75" style="width:9.6pt;height:9.6pt" o:ole="">
            <v:imagedata r:id="rId52" o:title=""/>
          </v:shape>
          <o:OLEObject Type="Embed" ProgID="Equation.3" ShapeID="_x0000_i1049" DrawAspect="Content" ObjectID="_1521986939" r:id="rId53"/>
        </w:object>
      </w:r>
      <w:r w:rsidRPr="00E62578">
        <w:rPr>
          <w:rFonts w:asciiTheme="minorEastAsia" w:eastAsiaTheme="minorEastAsia" w:hAnsiTheme="minorEastAsia" w:hint="eastAsia"/>
          <w:szCs w:val="21"/>
        </w:rPr>
        <w:t>个课程组中教师人数；</w:t>
      </w:r>
      <w:r w:rsidRPr="00E62578">
        <w:rPr>
          <w:rFonts w:asciiTheme="minorEastAsia" w:eastAsiaTheme="minorEastAsia" w:hAnsiTheme="minorEastAsia" w:hint="eastAsia"/>
          <w:position w:val="-10"/>
          <w:szCs w:val="21"/>
        </w:rPr>
        <w:object w:dxaOrig="220" w:dyaOrig="240">
          <v:shape id="_x0000_i1050" type="#_x0000_t75" style="width:11.4pt;height:11.4pt" o:ole="">
            <v:imagedata r:id="rId54" o:title=""/>
          </v:shape>
          <o:OLEObject Type="Embed" ProgID="Equation.3" ShapeID="_x0000_i1050" DrawAspect="Content" ObjectID="_1521986940" r:id="rId55"/>
        </w:object>
      </w:r>
      <w:r w:rsidRPr="00E62578">
        <w:rPr>
          <w:rFonts w:asciiTheme="minorEastAsia" w:eastAsiaTheme="minorEastAsia" w:hAnsiTheme="minorEastAsia" w:hint="eastAsia"/>
          <w:szCs w:val="21"/>
        </w:rPr>
        <w:t>为公共教学部课程组的个数；</w:t>
      </w:r>
      <w:r w:rsidRPr="00E62578">
        <w:rPr>
          <w:rFonts w:asciiTheme="minorEastAsia" w:eastAsiaTheme="minorEastAsia" w:hAnsiTheme="minorEastAsia" w:hint="eastAsia"/>
          <w:position w:val="-10"/>
          <w:szCs w:val="21"/>
        </w:rPr>
        <w:object w:dxaOrig="240" w:dyaOrig="320">
          <v:shape id="_x0000_i1051" type="#_x0000_t75" style="width:11.4pt;height:15pt" o:ole="">
            <v:imagedata r:id="rId56" o:title=""/>
          </v:shape>
          <o:OLEObject Type="Embed" ProgID="Equation.3" ShapeID="_x0000_i1051" DrawAspect="Content" ObjectID="_1521986941" r:id="rId57"/>
        </w:object>
      </w:r>
      <w:r w:rsidRPr="00E62578">
        <w:rPr>
          <w:rFonts w:asciiTheme="minorEastAsia" w:eastAsiaTheme="minorEastAsia" w:hAnsiTheme="minorEastAsia" w:hint="eastAsia"/>
          <w:szCs w:val="21"/>
        </w:rPr>
        <w:t>为第</w:t>
      </w:r>
      <w:r w:rsidRPr="00E62578">
        <w:rPr>
          <w:rFonts w:asciiTheme="minorEastAsia" w:eastAsiaTheme="minorEastAsia" w:hAnsiTheme="minorEastAsia" w:hint="eastAsia"/>
          <w:position w:val="-4"/>
          <w:szCs w:val="21"/>
        </w:rPr>
        <w:object w:dxaOrig="180" w:dyaOrig="200">
          <v:shape id="_x0000_i1052" type="#_x0000_t75" style="width:9.6pt;height:9.6pt" o:ole="">
            <v:imagedata r:id="rId58" o:title=""/>
          </v:shape>
          <o:OLEObject Type="Embed" ProgID="Equation.DSMT4" ShapeID="_x0000_i1052" DrawAspect="Content" ObjectID="_1521986942" r:id="rId59"/>
        </w:object>
      </w:r>
      <w:r w:rsidRPr="00E62578">
        <w:rPr>
          <w:rFonts w:asciiTheme="minorEastAsia" w:eastAsiaTheme="minorEastAsia" w:hAnsiTheme="minorEastAsia" w:hint="eastAsia"/>
          <w:szCs w:val="21"/>
        </w:rPr>
        <w:t>个课程组教师得分的标准差；</w:t>
      </w:r>
      <w:r w:rsidRPr="00E62578">
        <w:rPr>
          <w:rFonts w:asciiTheme="minorEastAsia" w:eastAsiaTheme="minorEastAsia" w:hAnsiTheme="minorEastAsia" w:hint="eastAsia"/>
          <w:position w:val="-6"/>
          <w:szCs w:val="21"/>
        </w:rPr>
        <w:object w:dxaOrig="180" w:dyaOrig="220">
          <v:shape id="_x0000_i1053" type="#_x0000_t75" style="width:9.6pt;height:11.4pt" o:ole="">
            <v:imagedata r:id="rId60" o:title=""/>
          </v:shape>
          <o:OLEObject Type="Embed" ProgID="Equation.DSMT4" ShapeID="_x0000_i1053" DrawAspect="Content" ObjectID="_1521986943" r:id="rId61"/>
        </w:object>
      </w:r>
      <w:r w:rsidRPr="00E62578">
        <w:rPr>
          <w:rFonts w:asciiTheme="minorEastAsia" w:eastAsiaTheme="minorEastAsia" w:hAnsiTheme="minorEastAsia" w:hint="eastAsia"/>
          <w:szCs w:val="21"/>
        </w:rPr>
        <w:t>为公共教学部所有课程组的标准差的平均值。</w:t>
      </w:r>
    </w:p>
    <w:p w:rsidR="0036598E" w:rsidRDefault="00AC53F5" w:rsidP="00AC53F5">
      <w:r w:rsidRPr="00E62578">
        <w:rPr>
          <w:rFonts w:asciiTheme="minorEastAsia" w:eastAsiaTheme="minorEastAsia" w:hAnsiTheme="minorEastAsia" w:hint="eastAsia"/>
          <w:szCs w:val="21"/>
        </w:rPr>
        <w:t>最后取两种修正分值的平均分，即为该位教师的最终分数。</w:t>
      </w:r>
      <w:bookmarkStart w:id="0" w:name="_GoBack"/>
      <w:bookmarkEnd w:id="0"/>
    </w:p>
    <w:sectPr w:rsidR="00365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5DD" w:rsidRDefault="001965DD" w:rsidP="00AC53F5">
      <w:r>
        <w:separator/>
      </w:r>
    </w:p>
  </w:endnote>
  <w:endnote w:type="continuationSeparator" w:id="0">
    <w:p w:rsidR="001965DD" w:rsidRDefault="001965DD" w:rsidP="00AC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5DD" w:rsidRDefault="001965DD" w:rsidP="00AC53F5">
      <w:r>
        <w:separator/>
      </w:r>
    </w:p>
  </w:footnote>
  <w:footnote w:type="continuationSeparator" w:id="0">
    <w:p w:rsidR="001965DD" w:rsidRDefault="001965DD" w:rsidP="00AC5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97E21"/>
    <w:multiLevelType w:val="hybridMultilevel"/>
    <w:tmpl w:val="87903D64"/>
    <w:lvl w:ilvl="0" w:tplc="518A6A90">
      <w:start w:val="1"/>
      <w:numFmt w:val="decimal"/>
      <w:lvlText w:val="%1、"/>
      <w:lvlJc w:val="left"/>
      <w:pPr>
        <w:tabs>
          <w:tab w:val="num" w:pos="851"/>
        </w:tabs>
        <w:ind w:left="851" w:hanging="371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8D"/>
    <w:rsid w:val="001965DD"/>
    <w:rsid w:val="00A16D8D"/>
    <w:rsid w:val="00AC53F5"/>
    <w:rsid w:val="00D752AA"/>
    <w:rsid w:val="00F9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73EAD9-42E8-4110-B29F-F5CDC1C6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3F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5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53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5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53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6.wmf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6.bin"/><Relationship Id="rId63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wmf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5.wmf"/><Relationship Id="rId5" Type="http://schemas.openxmlformats.org/officeDocument/2006/relationships/footnotes" Target="footnotes.xml"/><Relationship Id="rId61" Type="http://schemas.openxmlformats.org/officeDocument/2006/relationships/oleObject" Target="embeddings/oleObject29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image" Target="media/image23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>Microsoft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包敏航</dc:creator>
  <cp:keywords/>
  <dc:description/>
  <cp:lastModifiedBy>包敏航</cp:lastModifiedBy>
  <cp:revision>2</cp:revision>
  <dcterms:created xsi:type="dcterms:W3CDTF">2016-04-12T09:22:00Z</dcterms:created>
  <dcterms:modified xsi:type="dcterms:W3CDTF">2016-04-12T09:22:00Z</dcterms:modified>
</cp:coreProperties>
</file>